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 w:displacedByCustomXml="next"/>
    <w:bookmarkEnd w:id="0" w:displacedByCustomXml="next"/>
    <w:sdt>
      <w:sdtPr>
        <w:rPr>
          <w:rFonts w:ascii="Arial" w:hAnsi="Arial" w:cs="Arial"/>
          <w:b/>
          <w:color w:val="00B0F0"/>
          <w:u w:val="single"/>
        </w:rPr>
        <w:id w:val="123200767"/>
        <w:docPartObj>
          <w:docPartGallery w:val="Cover Pages"/>
          <w:docPartUnique/>
        </w:docPartObj>
      </w:sdtPr>
      <w:sdtEndPr/>
      <w:sdtContent>
        <w:p w:rsidR="007C3B78" w:rsidRPr="00BA0E4F" w:rsidRDefault="00BB75DE">
          <w:pPr>
            <w:spacing w:after="200" w:line="276" w:lineRule="auto"/>
            <w:rPr>
              <w:rFonts w:ascii="Arial" w:hAnsi="Arial" w:cs="Arial"/>
              <w:b/>
              <w:color w:val="00B0F0"/>
              <w:u w:val="single"/>
            </w:rPr>
          </w:pPr>
          <w:r w:rsidRPr="00BA0E4F">
            <w:rPr>
              <w:rFonts w:ascii="Arial" w:hAnsi="Arial" w:cs="Arial"/>
              <w:b/>
              <w:noProof/>
              <w:color w:val="00B0F0"/>
              <w:u w:val="single"/>
              <w:lang w:val="nb-NO" w:eastAsia="nb-NO"/>
            </w:rPr>
            <mc:AlternateContent>
              <mc:Choice Requires="wpg">
                <w:drawing>
                  <wp:anchor distT="0" distB="0" distL="114300" distR="114300" simplePos="0" relativeHeight="251659264" behindDoc="0" locked="0" layoutInCell="0" allowOverlap="1" wp14:anchorId="3AF126DE" wp14:editId="506CE4D8">
                    <wp:simplePos x="0" y="0"/>
                    <wp:positionH relativeFrom="page">
                      <wp:posOffset>-86264</wp:posOffset>
                    </wp:positionH>
                    <wp:positionV relativeFrom="margin">
                      <wp:posOffset>-1959790</wp:posOffset>
                    </wp:positionV>
                    <wp:extent cx="7928610" cy="10760927"/>
                    <wp:effectExtent l="0" t="0" r="0" b="40640"/>
                    <wp:wrapNone/>
                    <wp:docPr id="407" name="Group 3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7928610" cy="10760927"/>
                              <a:chOff x="-96" y="1153"/>
                              <a:chExt cx="12486" cy="13246"/>
                            </a:xfrm>
                            <a:solidFill>
                              <a:schemeClr val="accent3">
                                <a:lumMod val="20000"/>
                                <a:lumOff val="80000"/>
                              </a:schemeClr>
                            </a:solidFill>
                          </wpg:grpSpPr>
                          <wps:wsp>
                            <wps:cNvPr id="421" name="Rectangle 1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-96" y="1153"/>
                                <a:ext cx="12486" cy="9652"/>
                              </a:xfrm>
                              <a:prstGeom prst="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chemeClr val="accent1">
                                      <a:tint val="66000"/>
                                      <a:satMod val="160000"/>
                                    </a:schemeClr>
                                  </a:gs>
                                  <a:gs pos="50000">
                                    <a:schemeClr val="accent1">
                                      <a:tint val="44500"/>
                                      <a:satMod val="160000"/>
                                    </a:schemeClr>
                                  </a:gs>
                                  <a:gs pos="100000">
                                    <a:schemeClr val="accent1">
                                      <a:tint val="23500"/>
                                      <a:satMod val="160000"/>
                                    </a:schemeClr>
                                  </a:gs>
                                </a:gsLst>
                                <a:lin ang="5400000" scaled="1"/>
                                <a:tileRect/>
                              </a:gradFill>
                              <a:effectLst>
                                <a:softEdge rad="31750"/>
                              </a:effectLst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53640926-AAD7-44D8-BBD7-CCE9431645EC}">
                                  <a14:shadowObscured xmlns:a14="http://schemas.microsoft.com/office/drawing/2010/main" val="1"/>
                                </a:ext>
                              </a:extLst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b/>
                                      <w:bCs/>
                                      <w:caps/>
                                      <w:color w:val="FFFFFF" w:themeColor="background1"/>
                                      <w:sz w:val="44"/>
                                      <w:szCs w:val="44"/>
                                      <w:shd w:val="clear" w:color="auto" w:fill="3366FF"/>
      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      <w14:textOutline w14:w="9004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alias w:val="Title"/>
                                    <w:id w:val="-2066556937"/>
    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p w:rsidR="002A1754" w:rsidRPr="000B41E9" w:rsidRDefault="002A1754" w:rsidP="00AD51BB">
                                      <w:pPr>
                                        <w:shd w:val="clear" w:color="auto" w:fill="3366FF"/>
                                        <w:spacing w:after="0"/>
                                        <w:jc w:val="center"/>
                                        <w:rPr>
                                          <w:b/>
                                          <w:bCs/>
                                          <w:caps/>
                                          <w:color w:val="FFFFFF" w:themeColor="background1"/>
                                          <w:sz w:val="44"/>
                                          <w:szCs w:val="44"/>
          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          <w14:textOutline w14:w="9004" w14:cap="flat" w14:cmpd="sng" w14:algn="ctr">
                                            <w14:solidFill>
                                              <w14:schemeClr w14:val="bg1"/>
                                            </w14:solidFill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</w:pPr>
                                      <w:r w:rsidRPr="000B41E9">
                                        <w:rPr>
                                          <w:b/>
                                          <w:bCs/>
                                          <w:caps/>
                                          <w:color w:val="FFFFFF" w:themeColor="background1"/>
                                          <w:sz w:val="44"/>
                                          <w:szCs w:val="44"/>
                                          <w:shd w:val="clear" w:color="auto" w:fill="3366FF"/>
          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          <w14:textOutline w14:w="9004" w14:cap="flat" w14:cmpd="sng" w14:algn="ctr">
                                            <w14:solidFill>
                                              <w14:schemeClr w14:val="bg1"/>
                                            </w14:solidFill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  <w:t>Bluelight EU Supply                                                       Supplier                                                                        Frequently Asked Questions</w:t>
                                      </w:r>
                                    </w:p>
                                  </w:sdtContent>
                                </w:sdt>
                                <w:p w:rsidR="002A1754" w:rsidRDefault="002A1754">
                                  <w:pPr>
                                    <w:rPr>
                                      <w:b/>
                                      <w:bCs/>
                                      <w:color w:val="7A7A7A" w:themeColor="accent1"/>
                                      <w:sz w:val="40"/>
                                      <w:szCs w:val="40"/>
                                    </w:rPr>
                                  </w:pPr>
                                </w:p>
                                <w:p w:rsidR="002A1754" w:rsidRDefault="002A1754">
                                  <w:pPr>
                                    <w:rPr>
                                      <w:b/>
                                      <w:bCs/>
                                      <w:color w:val="7A7A7A" w:themeColor="accent1"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u w:val="single"/>
                                      <w:lang w:val="nb-NO" w:eastAsia="nb-NO"/>
                                    </w:rPr>
                                    <w:drawing>
                                      <wp:inline distT="0" distB="0" distL="0" distR="0" wp14:anchorId="1C9418B4" wp14:editId="78848468">
                                        <wp:extent cx="7584640" cy="1316293"/>
                                        <wp:effectExtent l="0" t="0" r="0" b="0"/>
                                        <wp:docPr id="388" name="Picture 38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Bluelight etendering logo JPG 2.jpg"/>
                                                <pic:cNvPicPr/>
                                              </pic:nvPicPr>
                                              <pic:blipFill>
                                                <a:blip r:embed="rId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7586728" cy="131665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2A1754" w:rsidRDefault="002A1754">
                                  <w:pPr>
                                    <w:rPr>
                                      <w:b/>
                                      <w:bCs/>
                                      <w:color w:val="7A7A7A" w:themeColor="accent1"/>
                                      <w:sz w:val="40"/>
                                      <w:szCs w:val="40"/>
                                    </w:rPr>
                                  </w:pPr>
                                </w:p>
                                <w:p w:rsidR="002A1754" w:rsidRDefault="002A1754" w:rsidP="00AD51BB">
                                  <w:pPr>
                                    <w:shd w:val="clear" w:color="auto" w:fill="3366FF"/>
                                    <w:rPr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:rsidR="002A1754" w:rsidRDefault="002A1754" w:rsidP="00AD51BB">
                                  <w:pPr>
                                    <w:shd w:val="clear" w:color="auto" w:fill="3366FF"/>
                                    <w:rPr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:rsidR="002A1754" w:rsidRDefault="002A1754" w:rsidP="00AD51BB">
                                  <w:pPr>
                                    <w:shd w:val="clear" w:color="auto" w:fill="3366FF"/>
                                    <w:rPr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b" anchorCtr="0" upright="1">
                              <a:noAutofit/>
                            </wps:bodyPr>
                          </wps:wsp>
                          <wpg:grpSp>
                            <wpg:cNvPr id="408" name="Group 4"/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9661"/>
                                <a:ext cx="12240" cy="4738"/>
                                <a:chOff x="-6" y="3399"/>
                                <a:chExt cx="12197" cy="4253"/>
                              </a:xfrm>
                              <a:grpFill/>
                            </wpg:grpSpPr>
                            <wpg:grpSp>
                              <wpg:cNvPr id="409" name="Group 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-6" y="3717"/>
                                  <a:ext cx="12189" cy="3550"/>
                                  <a:chOff x="18" y="7468"/>
                                  <a:chExt cx="12189" cy="3550"/>
                                </a:xfrm>
                                <a:grpFill/>
                              </wpg:grpSpPr>
                              <wps:wsp>
                                <wps:cNvPr id="410" name="Freeform 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8" y="7837"/>
                                    <a:ext cx="7132" cy="2863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0" y="0"/>
                                      </a:cxn>
                                      <a:cxn ang="0">
                                        <a:pos x="17" y="2863"/>
                                      </a:cxn>
                                      <a:cxn ang="0">
                                        <a:pos x="7132" y="2578"/>
                                      </a:cxn>
                                      <a:cxn ang="0">
                                        <a:pos x="7132" y="200"/>
                                      </a:cxn>
                                      <a:cxn ang="0">
                                        <a:pos x="0" y="0"/>
                                      </a:cxn>
                                    </a:cxnLst>
                                    <a:rect l="0" t="0" r="r" b="b"/>
                                    <a:pathLst>
                                      <a:path w="7132" h="2863">
                                        <a:moveTo>
                                          <a:pt x="0" y="0"/>
                                        </a:moveTo>
                                        <a:lnTo>
                                          <a:pt x="17" y="2863"/>
                                        </a:lnTo>
                                        <a:lnTo>
                                          <a:pt x="7132" y="2578"/>
                                        </a:lnTo>
                                        <a:lnTo>
                                          <a:pt x="7132" y="20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scene3d>
                                    <a:camera prst="orthographicFront"/>
                                    <a:lightRig rig="balanced" dir="t"/>
                                  </a:scene3d>
                                  <a:sp3d prstMaterial="matte">
                                    <a:bevelT w="57150" h="57150"/>
                                  </a:sp3d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  <a:ext uri="{53640926-AAD7-44D8-BBD7-CCE9431645EC}">
                                      <a14:shadowObscured xmlns:a14="http://schemas.microsoft.com/office/drawing/2010/main" val="1"/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11" name="Freeform 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150" y="7468"/>
                                    <a:ext cx="3466" cy="355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0" y="569"/>
                                      </a:cxn>
                                      <a:cxn ang="0">
                                        <a:pos x="0" y="2930"/>
                                      </a:cxn>
                                      <a:cxn ang="0">
                                        <a:pos x="3466" y="3550"/>
                                      </a:cxn>
                                      <a:cxn ang="0">
                                        <a:pos x="3466" y="0"/>
                                      </a:cxn>
                                      <a:cxn ang="0">
                                        <a:pos x="0" y="569"/>
                                      </a:cxn>
                                    </a:cxnLst>
                                    <a:rect l="0" t="0" r="r" b="b"/>
                                    <a:pathLst>
                                      <a:path w="3466" h="3550">
                                        <a:moveTo>
                                          <a:pt x="0" y="569"/>
                                        </a:moveTo>
                                        <a:lnTo>
                                          <a:pt x="0" y="2930"/>
                                        </a:lnTo>
                                        <a:lnTo>
                                          <a:pt x="3466" y="3550"/>
                                        </a:lnTo>
                                        <a:lnTo>
                                          <a:pt x="3466" y="0"/>
                                        </a:lnTo>
                                        <a:lnTo>
                                          <a:pt x="0" y="56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scene3d>
                                    <a:camera prst="orthographicFront"/>
                                    <a:lightRig rig="balanced" dir="t"/>
                                  </a:scene3d>
                                  <a:sp3d prstMaterial="matte">
                                    <a:bevelT w="57150" h="57150"/>
                                  </a:sp3d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  <a:ext uri="{53640926-AAD7-44D8-BBD7-CCE9431645EC}">
                                      <a14:shadowObscured xmlns:a14="http://schemas.microsoft.com/office/drawing/2010/main" val="1"/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12" name="Freeform 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616" y="7468"/>
                                    <a:ext cx="1591" cy="355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0" y="0"/>
                                      </a:cxn>
                                      <a:cxn ang="0">
                                        <a:pos x="0" y="3550"/>
                                      </a:cxn>
                                      <a:cxn ang="0">
                                        <a:pos x="1591" y="2746"/>
                                      </a:cxn>
                                      <a:cxn ang="0">
                                        <a:pos x="1591" y="737"/>
                                      </a:cxn>
                                      <a:cxn ang="0">
                                        <a:pos x="0" y="0"/>
                                      </a:cxn>
                                    </a:cxnLst>
                                    <a:rect l="0" t="0" r="r" b="b"/>
                                    <a:pathLst>
                                      <a:path w="1591" h="3550">
                                        <a:moveTo>
                                          <a:pt x="0" y="0"/>
                                        </a:moveTo>
                                        <a:lnTo>
                                          <a:pt x="0" y="3550"/>
                                        </a:lnTo>
                                        <a:lnTo>
                                          <a:pt x="1591" y="2746"/>
                                        </a:lnTo>
                                        <a:lnTo>
                                          <a:pt x="1591" y="737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scene3d>
                                    <a:camera prst="orthographicFront"/>
                                    <a:lightRig rig="balanced" dir="t"/>
                                  </a:scene3d>
                                  <a:sp3d prstMaterial="matte">
                                    <a:bevelT w="57150" h="57150"/>
                                  </a:sp3d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  <a:ext uri="{53640926-AAD7-44D8-BBD7-CCE9431645EC}">
                                      <a14:shadowObscured xmlns:a14="http://schemas.microsoft.com/office/drawing/2010/main" val="1"/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413" name="Freeform 9"/>
                              <wps:cNvSpPr>
                                <a:spLocks/>
                              </wps:cNvSpPr>
                              <wps:spPr bwMode="auto">
                                <a:xfrm>
                                  <a:off x="8071" y="4069"/>
                                  <a:ext cx="4120" cy="2913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1" y="251"/>
                                    </a:cxn>
                                    <a:cxn ang="0">
                                      <a:pos x="0" y="2662"/>
                                    </a:cxn>
                                    <a:cxn ang="0">
                                      <a:pos x="4120" y="2913"/>
                                    </a:cxn>
                                    <a:cxn ang="0">
                                      <a:pos x="4120" y="0"/>
                                    </a:cxn>
                                    <a:cxn ang="0">
                                      <a:pos x="1" y="251"/>
                                    </a:cxn>
                                  </a:cxnLst>
                                  <a:rect l="0" t="0" r="r" b="b"/>
                                  <a:pathLst>
                                    <a:path w="4120" h="2913">
                                      <a:moveTo>
                                        <a:pt x="1" y="251"/>
                                      </a:moveTo>
                                      <a:lnTo>
                                        <a:pt x="0" y="2662"/>
                                      </a:lnTo>
                                      <a:lnTo>
                                        <a:pt x="4120" y="2913"/>
                                      </a:lnTo>
                                      <a:lnTo>
                                        <a:pt x="4120" y="0"/>
                                      </a:lnTo>
                                      <a:lnTo>
                                        <a:pt x="1" y="251"/>
                                      </a:lnTo>
                                      <a:close/>
                                    </a:path>
                                  </a:pathLst>
                                </a:custGeom>
                                <a:grpFill/>
                                <a:scene3d>
                                  <a:camera prst="orthographicFront"/>
                                  <a:lightRig rig="balanced" dir="t"/>
                                </a:scene3d>
                                <a:sp3d prstMaterial="matte">
                                  <a:bevelT w="57150" h="57150"/>
                                </a:sp3d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  <a:ext uri="{53640926-AAD7-44D8-BBD7-CCE9431645EC}">
                                    <a14:shadowObscured xmlns:a14="http://schemas.microsoft.com/office/drawing/2010/main" val="1"/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14" name="Freeform 10"/>
                              <wps:cNvSpPr>
                                <a:spLocks/>
                              </wps:cNvSpPr>
                              <wps:spPr bwMode="auto">
                                <a:xfrm>
                                  <a:off x="4104" y="3416"/>
                                  <a:ext cx="3985" cy="4236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0" y="0"/>
                                    </a:cxn>
                                    <a:cxn ang="0">
                                      <a:pos x="0" y="4236"/>
                                    </a:cxn>
                                    <a:cxn ang="0">
                                      <a:pos x="3985" y="3349"/>
                                    </a:cxn>
                                    <a:cxn ang="0">
                                      <a:pos x="3985" y="921"/>
                                    </a:cxn>
                                    <a:cxn ang="0">
                                      <a:pos x="0" y="0"/>
                                    </a:cxn>
                                  </a:cxnLst>
                                  <a:rect l="0" t="0" r="r" b="b"/>
                                  <a:pathLst>
                                    <a:path w="3985" h="4236">
                                      <a:moveTo>
                                        <a:pt x="0" y="0"/>
                                      </a:moveTo>
                                      <a:lnTo>
                                        <a:pt x="0" y="4236"/>
                                      </a:lnTo>
                                      <a:lnTo>
                                        <a:pt x="3985" y="3349"/>
                                      </a:lnTo>
                                      <a:lnTo>
                                        <a:pt x="3985" y="92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grpFill/>
                                <a:scene3d>
                                  <a:camera prst="orthographicFront"/>
                                  <a:lightRig rig="balanced" dir="t"/>
                                </a:scene3d>
                                <a:sp3d prstMaterial="matte">
                                  <a:bevelT w="57150" h="57150"/>
                                </a:sp3d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  <a:ext uri="{53640926-AAD7-44D8-BBD7-CCE9431645EC}">
                                    <a14:shadowObscured xmlns:a14="http://schemas.microsoft.com/office/drawing/2010/main" val="1"/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15" name="Freeform 1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8" y="3399"/>
                                  <a:ext cx="4086" cy="4253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4086" y="0"/>
                                    </a:cxn>
                                    <a:cxn ang="0">
                                      <a:pos x="4084" y="4253"/>
                                    </a:cxn>
                                    <a:cxn ang="0">
                                      <a:pos x="0" y="3198"/>
                                    </a:cxn>
                                    <a:cxn ang="0">
                                      <a:pos x="0" y="1072"/>
                                    </a:cxn>
                                    <a:cxn ang="0">
                                      <a:pos x="4086" y="0"/>
                                    </a:cxn>
                                  </a:cxnLst>
                                  <a:rect l="0" t="0" r="r" b="b"/>
                                  <a:pathLst>
                                    <a:path w="4086" h="4253">
                                      <a:moveTo>
                                        <a:pt x="4086" y="0"/>
                                      </a:moveTo>
                                      <a:lnTo>
                                        <a:pt x="4084" y="4253"/>
                                      </a:lnTo>
                                      <a:lnTo>
                                        <a:pt x="0" y="3198"/>
                                      </a:lnTo>
                                      <a:lnTo>
                                        <a:pt x="0" y="1072"/>
                                      </a:lnTo>
                                      <a:lnTo>
                                        <a:pt x="40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grpFill/>
                                <a:scene3d>
                                  <a:camera prst="orthographicFront"/>
                                  <a:lightRig rig="balanced" dir="t"/>
                                </a:scene3d>
                                <a:sp3d prstMaterial="matte">
                                  <a:bevelT w="57150" h="57150"/>
                                </a:sp3d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  <a:ext uri="{53640926-AAD7-44D8-BBD7-CCE9431645EC}">
                                    <a14:shadowObscured xmlns:a14="http://schemas.microsoft.com/office/drawing/2010/main" val="1"/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16" name="Freeform 1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7" y="3617"/>
                                  <a:ext cx="2076" cy="3851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0" y="921"/>
                                    </a:cxn>
                                    <a:cxn ang="0">
                                      <a:pos x="2060" y="0"/>
                                    </a:cxn>
                                    <a:cxn ang="0">
                                      <a:pos x="2076" y="3851"/>
                                    </a:cxn>
                                    <a:cxn ang="0">
                                      <a:pos x="0" y="2981"/>
                                    </a:cxn>
                                    <a:cxn ang="0">
                                      <a:pos x="0" y="921"/>
                                    </a:cxn>
                                  </a:cxnLst>
                                  <a:rect l="0" t="0" r="r" b="b"/>
                                  <a:pathLst>
                                    <a:path w="2076" h="3851">
                                      <a:moveTo>
                                        <a:pt x="0" y="921"/>
                                      </a:moveTo>
                                      <a:lnTo>
                                        <a:pt x="2060" y="0"/>
                                      </a:lnTo>
                                      <a:lnTo>
                                        <a:pt x="2076" y="3851"/>
                                      </a:lnTo>
                                      <a:lnTo>
                                        <a:pt x="0" y="2981"/>
                                      </a:lnTo>
                                      <a:lnTo>
                                        <a:pt x="0" y="921"/>
                                      </a:lnTo>
                                      <a:close/>
                                    </a:path>
                                  </a:pathLst>
                                </a:custGeom>
                                <a:grpFill/>
                                <a:scene3d>
                                  <a:camera prst="orthographicFront"/>
                                  <a:lightRig rig="balanced" dir="t"/>
                                </a:scene3d>
                                <a:sp3d prstMaterial="matte">
                                  <a:bevelT w="57150" h="57150"/>
                                </a:sp3d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  <a:ext uri="{53640926-AAD7-44D8-BBD7-CCE9431645EC}">
                                    <a14:shadowObscured xmlns:a14="http://schemas.microsoft.com/office/drawing/2010/main" val="1"/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17" name="Freeform 1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309" y="4912"/>
                                  <a:ext cx="8738" cy="982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0" y="0"/>
                                    </a:cxn>
                                    <a:cxn ang="0">
                                      <a:pos x="17" y="3835"/>
                                    </a:cxn>
                                    <a:cxn ang="0">
                                      <a:pos x="6011" y="2629"/>
                                    </a:cxn>
                                    <a:cxn ang="0">
                                      <a:pos x="6011" y="1239"/>
                                    </a:cxn>
                                    <a:cxn ang="0">
                                      <a:pos x="0" y="0"/>
                                    </a:cxn>
                                  </a:cxnLst>
                                  <a:rect l="0" t="0" r="r" b="b"/>
                                  <a:pathLst>
                                    <a:path w="6011" h="3835">
                                      <a:moveTo>
                                        <a:pt x="0" y="0"/>
                                      </a:moveTo>
                                      <a:lnTo>
                                        <a:pt x="17" y="3835"/>
                                      </a:lnTo>
                                      <a:lnTo>
                                        <a:pt x="6011" y="2629"/>
                                      </a:lnTo>
                                      <a:lnTo>
                                        <a:pt x="6011" y="123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366FF"/>
                                </a:solidFill>
                                <a:scene3d>
                                  <a:camera prst="orthographicFront"/>
                                  <a:lightRig rig="balanced" dir="t"/>
                                </a:scene3d>
                                <a:sp3d prstMaterial="matte">
                                  <a:bevelT w="57150" h="57150"/>
                                </a:sp3d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  <a:ext uri="{53640926-AAD7-44D8-BBD7-CCE9431645EC}">
                                    <a14:shadowObscured xmlns:a14="http://schemas.microsoft.com/office/drawing/2010/main" val="1"/>
                                  </a:ext>
                                </a:extLst>
                              </wps:spPr>
                              <wps:txbx>
                                <w:txbxContent>
                                  <w:sdt>
                                    <w:sdtPr>
                                      <w:rPr>
                                        <w:rFonts w:eastAsiaTheme="minorEastAsia"/>
                                        <w:b/>
                                        <w:noProof/>
                                        <w:color w:val="FFFFFF" w:themeColor="background1"/>
                                        <w:sz w:val="28"/>
                                        <w:szCs w:val="28"/>
                                      </w:rPr>
                                      <w:alias w:val="Author"/>
                                      <w:id w:val="-738558723"/>
                  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                <w:text/>
                                    </w:sdtPr>
                                    <w:sdtEndPr/>
                                    <w:sdtContent>
                                      <w:p w:rsidR="002A1754" w:rsidRPr="00BA0E4F" w:rsidRDefault="002A1754" w:rsidP="00E83E6F">
                                        <w:pPr>
                                          <w:shd w:val="clear" w:color="auto" w:fill="3366FF"/>
                                          <w:rPr>
                                            <w:b/>
                                            <w:bCs/>
                                            <w:color w:val="FFFFFF" w:themeColor="background1"/>
                                            <w:sz w:val="32"/>
                                            <w:szCs w:val="32"/>
                                          </w:rPr>
                                        </w:pPr>
                                        <w:r>
                                          <w:rPr>
                                            <w:rFonts w:eastAsiaTheme="minorEastAsia"/>
                                            <w:b/>
                                            <w:noProof/>
                                            <w:color w:val="FFFFFF" w:themeColor="background1"/>
                                            <w:sz w:val="28"/>
                                            <w:szCs w:val="28"/>
                                          </w:rPr>
                                          <w:t xml:space="preserve">Bluelight </w:t>
                                        </w:r>
                                        <w:r w:rsidR="009E02DE">
                                          <w:rPr>
                                            <w:rFonts w:eastAsiaTheme="minorEastAsia"/>
                                            <w:b/>
                                            <w:noProof/>
                                            <w:color w:val="FFFFFF" w:themeColor="background1"/>
                                            <w:sz w:val="28"/>
                                            <w:szCs w:val="28"/>
                                          </w:rPr>
                                          <w:t xml:space="preserve">Procurement </w:t>
                                        </w:r>
                                        <w:r>
                                          <w:rPr>
                                            <w:rFonts w:eastAsiaTheme="minorEastAsia"/>
                                            <w:b/>
                                            <w:noProof/>
                                            <w:color w:val="FFFFFF" w:themeColor="background1"/>
                                            <w:sz w:val="28"/>
                                            <w:szCs w:val="28"/>
                                          </w:rPr>
                                          <w:t xml:space="preserve">Admin                                                                       </w:t>
                                        </w:r>
                                        <w:r w:rsidR="009E02DE">
                                          <w:rPr>
                                            <w:rFonts w:eastAsiaTheme="minorEastAsia"/>
                                            <w:b/>
                                            <w:noProof/>
                                            <w:color w:val="FFFFFF" w:themeColor="background1"/>
                                            <w:sz w:val="28"/>
                                            <w:szCs w:val="28"/>
                                          </w:rPr>
                                          <w:t>e</w:t>
                                        </w:r>
                                        <w:r>
                                          <w:rPr>
                                            <w:rFonts w:eastAsiaTheme="minorEastAsia"/>
                                            <w:b/>
                                            <w:noProof/>
                                            <w:color w:val="FFFFFF" w:themeColor="background1"/>
                                            <w:sz w:val="28"/>
                                            <w:szCs w:val="28"/>
                                          </w:rPr>
                                          <w:t>mail:  BLAdmin@cheshire.pnn.police.uk</w:t>
                                        </w:r>
                                      </w:p>
                                    </w:sdtContent>
                                  </w:sdt>
                                  <w:p w:rsidR="002A1754" w:rsidRDefault="002A1754" w:rsidP="00BA0E4F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18" name="Freeform 14"/>
                              <wps:cNvSpPr>
                                <a:spLocks/>
                              </wps:cNvSpPr>
                              <wps:spPr bwMode="auto">
                                <a:xfrm>
                                  <a:off x="8088" y="3835"/>
                                  <a:ext cx="4102" cy="3432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0" y="1038"/>
                                    </a:cxn>
                                    <a:cxn ang="0">
                                      <a:pos x="0" y="2411"/>
                                    </a:cxn>
                                    <a:cxn ang="0">
                                      <a:pos x="4102" y="3432"/>
                                    </a:cxn>
                                    <a:cxn ang="0">
                                      <a:pos x="4102" y="0"/>
                                    </a:cxn>
                                    <a:cxn ang="0">
                                      <a:pos x="0" y="1038"/>
                                    </a:cxn>
                                  </a:cxnLst>
                                  <a:rect l="0" t="0" r="r" b="b"/>
                                  <a:pathLst>
                                    <a:path w="4102" h="3432">
                                      <a:moveTo>
                                        <a:pt x="0" y="1038"/>
                                      </a:moveTo>
                                      <a:lnTo>
                                        <a:pt x="0" y="2411"/>
                                      </a:lnTo>
                                      <a:lnTo>
                                        <a:pt x="4102" y="3432"/>
                                      </a:lnTo>
                                      <a:lnTo>
                                        <a:pt x="4102" y="0"/>
                                      </a:lnTo>
                                      <a:lnTo>
                                        <a:pt x="0" y="1038"/>
                                      </a:lnTo>
                                      <a:close/>
                                    </a:path>
                                  </a:pathLst>
                                </a:custGeom>
                                <a:grpFill/>
                                <a:scene3d>
                                  <a:camera prst="orthographicFront"/>
                                  <a:lightRig rig="balanced" dir="t"/>
                                </a:scene3d>
                                <a:sp3d prstMaterial="matte">
                                  <a:bevelT w="57150" h="57150"/>
                                </a:sp3d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  <a:ext uri="{53640926-AAD7-44D8-BBD7-CCE9431645EC}">
                                    <a14:shadowObscured xmlns:a14="http://schemas.microsoft.com/office/drawing/2010/main" val="1"/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group w14:anchorId="3AF126DE" id="Group 3" o:spid="_x0000_s1026" style="position:absolute;margin-left:-6.8pt;margin-top:-154.3pt;width:624.3pt;height:847.3pt;z-index:251659264;mso-position-horizontal-relative:page;mso-position-vertical-relative:margin;mso-height-relative:margin" coordorigin="-96,1153" coordsize="12486,13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" o:allowincell="f">
                    <v:rect id="Rectangle 17" o:spid="_x0000_s1027" style="position:absolute;left:-96;top:1153;width:12486;height:9652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UN+cEA&#10;AADcAAAADwAAAGRycy9kb3ducmV2LnhtbESPQYvCMBSE74L/ITzBm6YWWaQaRURFvKkL294ezbMt&#10;Ni+liVr//UYQPA4z8w2zWHWmFg9qXWVZwWQcgSDOra64UPB72Y1mIJxH1lhbJgUvcrBa9nsLTLR9&#10;8okeZ1+IAGGXoILS+yaR0uUlGXRj2xAH72pbgz7ItpC6xWeAm1rGUfQjDVYcFkpsaFNSfjvfjYJT&#10;Vh9jm0bZX3pBumf7Qm9xrdRw0K3nIDx1/hv+tA9awTSewPtMOAJy+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OVDfnBAAAA3AAAAA8AAAAAAAAAAAAAAAAAmAIAAGRycy9kb3du&#10;cmV2LnhtbFBLBQYAAAAABAAEAPUAAACGAwAAAAA=&#10;" fillcolor="#a7a7a7 [2132]" stroked="f">
                      <v:fill color2="#e0e0e0 [756]" rotate="t" colors="0 #b6b6b6;.5 #d2d2d2;1 #e8e8e8" focus="100%" type="gradient"/>
                      <v:textbox>
                        <w:txbxContent>
                          <w:sdt>
                            <w:sdtPr>
                              <w:rPr>
                                <w:b/>
                                <w:bCs/>
                                <w:caps/>
                                <w:color w:val="FFFFFF" w:themeColor="background1"/>
                                <w:sz w:val="44"/>
                                <w:szCs w:val="44"/>
                                <w:shd w:val="clear" w:color="auto" w:fill="3366FF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alias w:val="Title"/>
                              <w:id w:val="-2066556937"/>
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<w:text/>
                            </w:sdtPr>
                            <w:sdtEndPr/>
                            <w:sdtContent>
                              <w:p w:rsidR="002A1754" w:rsidRPr="000B41E9" w:rsidRDefault="002A1754" w:rsidP="00AD51BB">
                                <w:pPr>
                                  <w:shd w:val="clear" w:color="auto" w:fill="3366FF"/>
                                  <w:spacing w:after="0"/>
                                  <w:jc w:val="center"/>
                                  <w:rPr>
                                    <w:b/>
                                    <w:bCs/>
                                    <w:caps/>
                                    <w:color w:val="FFFFFF" w:themeColor="background1"/>
                                    <w:sz w:val="44"/>
                                    <w:szCs w:val="44"/>
    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    <w14:textOutline w14:w="9004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0B41E9">
                                  <w:rPr>
                                    <w:b/>
                                    <w:bCs/>
                                    <w:caps/>
                                    <w:color w:val="FFFFFF" w:themeColor="background1"/>
                                    <w:sz w:val="44"/>
                                    <w:szCs w:val="44"/>
                                    <w:shd w:val="clear" w:color="auto" w:fill="3366FF"/>
    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    <w14:textOutline w14:w="9004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Bluelight EU Supply                                                       Supplier                                                                        Frequently Asked Questions</w:t>
                                </w:r>
                              </w:p>
                            </w:sdtContent>
                          </w:sdt>
                          <w:p w:rsidR="002A1754" w:rsidRDefault="002A1754">
                            <w:pPr>
                              <w:rPr>
                                <w:b/>
                                <w:bCs/>
                                <w:color w:val="7A7A7A" w:themeColor="accent1"/>
                                <w:sz w:val="40"/>
                                <w:szCs w:val="40"/>
                              </w:rPr>
                            </w:pPr>
                          </w:p>
                          <w:p w:rsidR="002A1754" w:rsidRDefault="002A1754">
                            <w:pPr>
                              <w:rPr>
                                <w:b/>
                                <w:bCs/>
                                <w:color w:val="7A7A7A" w:themeColor="accent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u w:val="single"/>
                                <w:lang w:val="nb-NO" w:eastAsia="nb-NO"/>
                              </w:rPr>
                              <w:drawing>
                                <wp:inline distT="0" distB="0" distL="0" distR="0" wp14:anchorId="1C9418B4" wp14:editId="78848468">
                                  <wp:extent cx="7584640" cy="1316293"/>
                                  <wp:effectExtent l="0" t="0" r="0" b="0"/>
                                  <wp:docPr id="388" name="Picture 38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Bluelight etendering logo JPG 2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586728" cy="13166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A1754" w:rsidRDefault="002A1754">
                            <w:pPr>
                              <w:rPr>
                                <w:b/>
                                <w:bCs/>
                                <w:color w:val="7A7A7A" w:themeColor="accent1"/>
                                <w:sz w:val="40"/>
                                <w:szCs w:val="40"/>
                              </w:rPr>
                            </w:pPr>
                          </w:p>
                          <w:p w:rsidR="002A1754" w:rsidRDefault="002A1754" w:rsidP="00AD51BB">
                            <w:pPr>
                              <w:shd w:val="clear" w:color="auto" w:fill="3366FF"/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:rsidR="002A1754" w:rsidRDefault="002A1754" w:rsidP="00AD51BB">
                            <w:pPr>
                              <w:shd w:val="clear" w:color="auto" w:fill="3366FF"/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:rsidR="002A1754" w:rsidRDefault="002A1754" w:rsidP="00AD51BB">
                            <w:pPr>
                              <w:shd w:val="clear" w:color="auto" w:fill="3366FF"/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v:textbox>
                    </v:rect>
                    <v:group id="Group 4" o:spid="_x0000_s1028" style="position:absolute;top:9661;width:12240;height:4738" coordorigin="-6,3399" coordsize="12197,42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Nw13sIAAADcAAAADwAAAGRycy9kb3ducmV2LnhtbERPTYvCMBC9C/sfwizs&#10;TdO6Kks1ioiKBxGswuJtaMa22ExKE9v6781hYY+P971Y9aYSLTWutKwgHkUgiDOrS84VXC+74Q8I&#10;55E1VpZJwYscrJYfgwUm2nZ8pjb1uQgh7BJUUHhfJ1K6rCCDbmRr4sDdbWPQB9jkUjfYhXBTyXEU&#10;zaTBkkNDgTVtCsoe6dMo2HfYrb/jbXt83Dev22V6+j3GpNTXZ7+eg/DU+3/xn/ugFUyisDa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jcNd7CAAAA3AAAAA8A&#10;AAAAAAAAAAAAAAAAqgIAAGRycy9kb3ducmV2LnhtbFBLBQYAAAAABAAEAPoAAACZAwAAAAA=&#10;">
                      <v:group id="Group 5" o:spid="_x0000_s1029" style="position:absolute;left:-6;top:3717;width:12189;height:3550" coordorigin="18,7468" coordsize="12189,35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5CQRcYAAADc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bwFi3g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3kJBFxgAAANwA&#10;AAAPAAAAAAAAAAAAAAAAAKoCAABkcnMvZG93bnJldi54bWxQSwUGAAAAAAQABAD6AAAAnQMAAAAA&#10;">
                        <v:shape id="Freeform 6" o:spid="_x0000_s1030" style="position:absolute;left:18;top:7837;width:7132;height:2863;visibility:visible;mso-wrap-style:square;v-text-anchor:top" coordsize="7132,28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ajccEA&#10;AADcAAAADwAAAGRycy9kb3ducmV2LnhtbERPTYvCMBC9L/gfwgje1lQRlWqUqiy7eFMLXodmbGub&#10;SWmyteuv3xwEj4/3vd72phYdta60rGAyjkAQZ1aXnCtIL1+fSxDOI2usLZOCP3Kw3Qw+1hhr++AT&#10;dWefixDCLkYFhfdNLKXLCjLoxrYhDtzNtgZ9gG0udYuPEG5qOY2iuTRYcmgosKF9QVl1/jUKrs/7&#10;8ZAk06pb3HZpNf9+Hik9KDUa9skKhKfev8Uv949WMJuE+eFMOAJy8w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dGo3HBAAAA3AAAAA8AAAAAAAAAAAAAAAAAmAIAAGRycy9kb3du&#10;cmV2LnhtbFBLBQYAAAAABAAEAPUAAACGAwAAAAA=&#10;" path="m,l17,2863,7132,2578r,-2378l,xe" filled="f" stroked="f">
                          <v:path arrowok="t" o:connecttype="custom" o:connectlocs="0,0;17,2863;7132,2578;7132,200;0,0" o:connectangles="0,0,0,0,0"/>
                        </v:shape>
                        <v:shape id="Freeform 7" o:spid="_x0000_s1031" style="position:absolute;left:7150;top:7468;width:3466;height:3550;visibility:visible;mso-wrap-style:square;v-text-anchor:top" coordsize="3466,35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Ms58QA&#10;AADcAAAADwAAAGRycy9kb3ducmV2LnhtbESPT4vCMBTE78J+h/AW9qZpi4hUo+gugoX1YP1zfjTP&#10;tti8lCZq99tvBMHjMDO/YebL3jTiTp2rLSuIRxEI4sLqmksFx8NmOAXhPLLGxjIp+CMHy8XHYI6p&#10;tg/e0z33pQgQdikqqLxvUyldUZFBN7ItcfAutjPog+xKqTt8BLhpZBJFE2mw5rBQYUvfFRXX/GYU&#10;rM+ZPGa/yc/hlG8o3p2nWbItlPr67FczEJ56/w6/2lutYBzH8DwTjoBc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QjLOfEAAAA3AAAAA8AAAAAAAAAAAAAAAAAmAIAAGRycy9k&#10;b3ducmV2LnhtbFBLBQYAAAAABAAEAPUAAACJAwAAAAA=&#10;" path="m,569l,2930r3466,620l3466,,,569xe" filled="f" stroked="f">
                          <v:path arrowok="t" o:connecttype="custom" o:connectlocs="0,569;0,2930;3466,3550;3466,0;0,569" o:connectangles="0,0,0,0,0"/>
                        </v:shape>
                        <v:shape id="Freeform 8" o:spid="_x0000_s1032" style="position:absolute;left:10616;top:7468;width:1591;height:3550;visibility:visible;mso-wrap-style:square;v-text-anchor:top" coordsize="1591,35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P3ncYA&#10;AADcAAAADwAAAGRycy9kb3ducmV2LnhtbESPT2sCMRTE74V+h/AKXkSz/kFka5TSWvAgFFcv3l43&#10;r5ttNy9LkrrrtzcFocdhZn7DrDa9bcSFfKgdK5iMMxDEpdM1VwpOx/fREkSIyBobx6TgSgE268eH&#10;FebadXygSxErkSAcclRgYmxzKUNpyGIYu5Y4eV/OW4xJ+kpqj12C20ZOs2whLdacFgy29Gqo/Cl+&#10;rQI7DN9+u3szw/PMfH5EV/qu2Ss1eOpfnkFE6uN/+N7eaQXzyRT+zqQjIN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kP3ncYAAADcAAAADwAAAAAAAAAAAAAAAACYAgAAZHJz&#10;L2Rvd25yZXYueG1sUEsFBgAAAAAEAAQA9QAAAIsDAAAAAA==&#10;" path="m,l,3550,1591,2746r,-2009l,xe" filled="f" stroked="f">
                          <v:path arrowok="t" o:connecttype="custom" o:connectlocs="0,0;0,3550;1591,2746;1591,737;0,0" o:connectangles="0,0,0,0,0"/>
                        </v:shape>
                      </v:group>
                      <v:shape id="Freeform 9" o:spid="_x0000_s1033" style="position:absolute;left:8071;top:4069;width:4120;height:2913;visibility:visible;mso-wrap-style:square;v-text-anchor:top" coordsize="4120,29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NYM8QA&#10;AADcAAAADwAAAGRycy9kb3ducmV2LnhtbESPUWvCQBCE3wv+h2MF3+olGoqknqEIgiC0NLXvS25N&#10;0ub2Qm6N8d/3CoU+DjPzDbMtJtepkYbQejaQLhNQxJW3LdcGzh+Hxw2oIMgWO89k4E4Bit3sYYu5&#10;9Td+p7GUWkUIhxwNNCJ9rnWoGnIYlr4njt7FDw4lyqHWdsBbhLtOr5LkSTtsOS402NO+oeq7vDoD&#10;p69N9jlOyWHlz5cOa3l9a+VqzGI+vTyDEprkP/zXPloDWbqG3zPxCOjd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6zWDPEAAAA3AAAAA8AAAAAAAAAAAAAAAAAmAIAAGRycy9k&#10;b3ducmV2LnhtbFBLBQYAAAAABAAEAPUAAACJAwAAAAA=&#10;" path="m1,251l,2662r4120,251l4120,,1,251xe" filled="f" stroked="f">
                        <v:path arrowok="t" o:connecttype="custom" o:connectlocs="1,251;0,2662;4120,2913;4120,0;1,251" o:connectangles="0,0,0,0,0"/>
                      </v:shape>
                      <v:shape id="Freeform 10" o:spid="_x0000_s1034" style="position:absolute;left:4104;top:3416;width:3985;height:4236;visibility:visible;mso-wrap-style:square;v-text-anchor:top" coordsize="3985,42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43K8IA&#10;AADcAAAADwAAAGRycy9kb3ducmV2LnhtbESPQWsCMRSE74X+h/AKvZSaWKXIapSiKD1aa+/P5HWz&#10;mLwsm6jrv28EocdhZr5hZos+eHGmLjWRNQwHCgSxibbhWsP+e/06AZEyskUfmTRcKcFi/vgww8rG&#10;C3/ReZdrUSCcKtTgcm4rKZNxFDANYktcvN/YBcxFdrW0HV4KPHj5ptS7DNhwWXDY0tKROe5OQcPm&#10;x/jVRLlsjodterHL/cqPlNbPT/3HFESmPv+H7+1Pq2E8HMPtTDkCcv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bjcrwgAAANwAAAAPAAAAAAAAAAAAAAAAAJgCAABkcnMvZG93&#10;bnJldi54bWxQSwUGAAAAAAQABAD1AAAAhwMAAAAA&#10;" path="m,l,4236,3985,3349r,-2428l,xe" filled="f" stroked="f">
                        <v:path arrowok="t" o:connecttype="custom" o:connectlocs="0,0;0,4236;3985,3349;3985,921;0,0" o:connectangles="0,0,0,0,0"/>
                      </v:shape>
                      <v:shape id="Freeform 11" o:spid="_x0000_s1035" style="position:absolute;left:18;top:3399;width:4086;height:4253;visibility:visible;mso-wrap-style:square;v-text-anchor:top" coordsize="4086,42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CJD8UA&#10;AADcAAAADwAAAGRycy9kb3ducmV2LnhtbESPT2vCQBTE70K/w/IK3nSTYotGVylKsfRS/5+f2Wc2&#10;NPs2ZFeTfvtuQfA4zMxvmNmis5W4UeNLxwrSYQKCOHe65ELBYf8xGIPwAVlj5ZgU/JKHxfypN8NM&#10;u5a3dNuFQkQI+wwVmBDqTEqfG7Loh64mjt7FNRZDlE0hdYNthNtKviTJm7RYclwwWNPSUP6zu1oF&#10;X6fjdnUw+1X7vS7P6VJvJrXeKNV/7t6nIAJ14RG+tz+1glH6Cv9n4hGQ8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IIkPxQAAANwAAAAPAAAAAAAAAAAAAAAAAJgCAABkcnMv&#10;ZG93bnJldi54bWxQSwUGAAAAAAQABAD1AAAAigMAAAAA&#10;" path="m4086,r-2,4253l,3198,,1072,4086,xe" filled="f" stroked="f">
                        <v:path arrowok="t" o:connecttype="custom" o:connectlocs="4086,0;4084,4253;0,3198;0,1072;4086,0" o:connectangles="0,0,0,0,0"/>
                      </v:shape>
                      <v:shape id="Freeform 12" o:spid="_x0000_s1036" style="position:absolute;left:17;top:3617;width:2076;height:3851;visibility:visible;mso-wrap-style:square;v-text-anchor:top" coordsize="2076,38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Tct8IA&#10;AADcAAAADwAAAGRycy9kb3ducmV2LnhtbESPwWrDMBBE74H8g9hAb4nsEExxLZsSCAm51S60x8Xa&#10;yqbWylhK7Px9VSj0OMzMG6aoFjuIO02+d6wg3SUgiFunezYK3pvT9hmED8gaB8ek4EEeqnK9KjDX&#10;buY3utfBiAhhn6OCLoQxl9K3HVn0OzcSR+/LTRZDlJOResI5wu0g90mSSYs9x4UORzp21H7XN6tg&#10;7+azbT4Xba7m2urbR82D6ZV62iyvLyACLeE//Ne+aAWHNIPfM/EIyP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9Ny3wgAAANwAAAAPAAAAAAAAAAAAAAAAAJgCAABkcnMvZG93&#10;bnJldi54bWxQSwUGAAAAAAQABAD1AAAAhwMAAAAA&#10;" path="m,921l2060,r16,3851l,2981,,921xe" filled="f" stroked="f">
                        <v:path arrowok="t" o:connecttype="custom" o:connectlocs="0,921;2060,0;2076,3851;0,2981;0,921" o:connectangles="0,0,0,0,0"/>
                      </v:shape>
                      <v:shape id="Freeform 13" o:spid="_x0000_s1037" style="position:absolute;left:1309;top:4912;width:8738;height:982;visibility:visible;mso-wrap-style:square;v-text-anchor:top" coordsize="6011,383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uP4sUA&#10;AADcAAAADwAAAGRycy9kb3ducmV2LnhtbESPQWvCQBSE74X+h+UVeqsbRaxENyIBQaEXjUqPr9ln&#10;NiT7NmQ3mv77bqHQ4zAz3zDrzWhbcafe144VTCcJCOLS6ZorBedi97YE4QOyxtYxKfgmD5vs+WmN&#10;qXYPPtL9FCoRIexTVGBC6FIpfWnIop+4jjh6N9dbDFH2ldQ9PiLctnKWJAtpsea4YLCj3FDZnAar&#10;oMjz5uNz+NoWs+S6PFTjcDGOlHp9GbcrEIHG8B/+a++1gvn0HX7PxCMgs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a4/ixQAAANwAAAAPAAAAAAAAAAAAAAAAAJgCAABkcnMv&#10;ZG93bnJldi54bWxQSwUGAAAAAAQABAD1AAAAigMAAAAA&#10;" adj="-11796480,,5400" path="m,l17,3835,6011,2629r,-1390l,xe" fillcolor="#36f" stroked="f">
                        <v:stroke joinstyle="round"/>
                        <v:formulas/>
                        <v:path arrowok="t" o:connecttype="custom" o:connectlocs="0,0;17,3835;6011,2629;6011,1239;0,0" o:connectangles="0,0,0,0,0" textboxrect="0,0,6011,3835"/>
                        <v:textbox>
                          <w:txbxContent>
                            <w:sdt>
                              <w:sdtPr>
                                <w:rPr>
                                  <w:rFonts w:eastAsiaTheme="minorEastAsia"/>
                                  <w:b/>
                                  <w:noProof/>
                                  <w:color w:val="FFFFFF" w:themeColor="background1"/>
                                  <w:sz w:val="28"/>
                                  <w:szCs w:val="28"/>
                                </w:rPr>
                                <w:alias w:val="Author"/>
                                <w:id w:val="-738558723"/>
            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          <w:text/>
                              </w:sdtPr>
                              <w:sdtEndPr/>
                              <w:sdtContent>
                                <w:p w:rsidR="002A1754" w:rsidRPr="00BA0E4F" w:rsidRDefault="002A1754" w:rsidP="00E83E6F">
                                  <w:pPr>
                                    <w:shd w:val="clear" w:color="auto" w:fill="3366FF"/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b/>
                                      <w:noProof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 xml:space="preserve">Bluelight </w:t>
                                  </w:r>
                                  <w:r w:rsidR="009E02DE">
                                    <w:rPr>
                                      <w:rFonts w:eastAsiaTheme="minorEastAsia"/>
                                      <w:b/>
                                      <w:noProof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 xml:space="preserve">Procurement </w:t>
                                  </w:r>
                                  <w:r>
                                    <w:rPr>
                                      <w:rFonts w:eastAsiaTheme="minorEastAsia"/>
                                      <w:b/>
                                      <w:noProof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 xml:space="preserve">Admin                                                                       </w:t>
                                  </w:r>
                                  <w:r w:rsidR="009E02DE">
                                    <w:rPr>
                                      <w:rFonts w:eastAsiaTheme="minorEastAsia"/>
                                      <w:b/>
                                      <w:noProof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e</w:t>
                                  </w:r>
                                  <w:r>
                                    <w:rPr>
                                      <w:rFonts w:eastAsiaTheme="minorEastAsia"/>
                                      <w:b/>
                                      <w:noProof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mail:  BLAdmin@cheshire.pnn.police.uk</w:t>
                                  </w:r>
                                </w:p>
                              </w:sdtContent>
                            </w:sdt>
                            <w:p w:rsidR="002A1754" w:rsidRDefault="002A1754" w:rsidP="00BA0E4F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Freeform 14" o:spid="_x0000_s1038" style="position:absolute;left:8088;top:3835;width:4102;height:3432;visibility:visible;mso-wrap-style:square;v-text-anchor:top" coordsize="4102,34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3IJnsEA&#10;AADcAAAADwAAAGRycy9kb3ducmV2LnhtbERPz2vCMBS+C/4P4QnebOoo4jqjjIKwoRetsOujeUvL&#10;mpfaZG39781hsOPH93t3mGwrBup941jBOklBEFdON2wU3MrjagvCB2SNrWNS8CAPh/18tsNcu5Ev&#10;NFyDETGEfY4K6hC6XEpf1WTRJ64jjty36y2GCHsjdY9jDLetfEnTjbTYcGyosaOipurn+msVyFOT&#10;vZbD5z3tzoX9khdjt5lRarmY3t9ABJrCv/jP/aEVZOu4Np6JR0Du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dyCZ7BAAAA3AAAAA8AAAAAAAAAAAAAAAAAmAIAAGRycy9kb3du&#10;cmV2LnhtbFBLBQYAAAAABAAEAPUAAACGAwAAAAA=&#10;" path="m,1038l,2411,4102,3432,4102,,,1038xe" filled="f" stroked="f">
                        <v:path arrowok="t" o:connecttype="custom" o:connectlocs="0,1038;0,2411;4102,3432;4102,0;0,1038" o:connectangles="0,0,0,0,0"/>
                      </v:shape>
                    </v:group>
                    <w10:wrap anchorx="page" anchory="margin"/>
                  </v:group>
                </w:pict>
              </mc:Fallback>
            </mc:AlternateContent>
          </w:r>
          <w:r w:rsidR="007C3B78" w:rsidRPr="00BA0E4F">
            <w:rPr>
              <w:rFonts w:ascii="Arial" w:hAnsi="Arial" w:cs="Arial"/>
              <w:b/>
              <w:color w:val="00B0F0"/>
              <w:u w:val="single"/>
            </w:rPr>
            <w:br w:type="page"/>
          </w:r>
        </w:p>
      </w:sdtContent>
    </w:sdt>
    <w:p w:rsidR="008676EA" w:rsidRPr="00DE0EC2" w:rsidRDefault="008676EA" w:rsidP="008676EA">
      <w:pPr>
        <w:jc w:val="center"/>
        <w:rPr>
          <w:rFonts w:ascii="Arial" w:hAnsi="Arial" w:cs="Arial"/>
          <w:b/>
          <w:color w:val="00B0F0"/>
          <w:u w:val="single"/>
        </w:rPr>
      </w:pPr>
      <w:r w:rsidRPr="00DE0EC2">
        <w:rPr>
          <w:rFonts w:ascii="Arial" w:hAnsi="Arial" w:cs="Arial"/>
          <w:b/>
          <w:color w:val="00B0F0"/>
          <w:u w:val="single"/>
        </w:rPr>
        <w:lastRenderedPageBreak/>
        <w:t>EU Supply - Suppliers – Frequently Asked Questions (FAQs)</w:t>
      </w: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</w:rPr>
        <w:id w:val="-1802605989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:rsidR="00D459BE" w:rsidRPr="005E056B" w:rsidRDefault="00D459BE" w:rsidP="00A34E6A">
          <w:pPr>
            <w:pStyle w:val="TOCHeading"/>
            <w:spacing w:before="120"/>
            <w:jc w:val="center"/>
            <w:rPr>
              <w:sz w:val="36"/>
              <w:szCs w:val="36"/>
              <w:u w:val="single"/>
            </w:rPr>
          </w:pPr>
          <w:r w:rsidRPr="005E056B">
            <w:rPr>
              <w:sz w:val="36"/>
              <w:szCs w:val="36"/>
              <w:u w:val="single"/>
            </w:rPr>
            <w:t>Table of Contents</w:t>
          </w:r>
        </w:p>
        <w:p w:rsidR="002A1754" w:rsidRDefault="00D459BE">
          <w:pPr>
            <w:pStyle w:val="TOC1"/>
            <w:rPr>
              <w:color w:val="auto"/>
              <w:sz w:val="22"/>
              <w:szCs w:val="22"/>
              <w:lang w:val="en-GB" w:eastAsia="en-GB"/>
            </w:rPr>
          </w:pPr>
          <w:r>
            <w:fldChar w:fldCharType="begin"/>
          </w:r>
          <w:r>
            <w:instrText xml:space="preserve"> TOC \h \z \t "Heading 3,2,Title,1" </w:instrText>
          </w:r>
          <w:r>
            <w:fldChar w:fldCharType="separate"/>
          </w:r>
          <w:hyperlink w:anchor="_Toc489622379" w:history="1">
            <w:r w:rsidR="002A1754" w:rsidRPr="004949F2">
              <w:rPr>
                <w:rStyle w:val="Hyperlink"/>
              </w:rPr>
              <w:t>1.General</w:t>
            </w:r>
            <w:r w:rsidR="002A1754">
              <w:rPr>
                <w:webHidden/>
              </w:rPr>
              <w:tab/>
            </w:r>
            <w:r w:rsidR="002A1754">
              <w:rPr>
                <w:webHidden/>
              </w:rPr>
              <w:fldChar w:fldCharType="begin"/>
            </w:r>
            <w:r w:rsidR="002A1754">
              <w:rPr>
                <w:webHidden/>
              </w:rPr>
              <w:instrText xml:space="preserve"> PAGEREF _Toc489622379 \h </w:instrText>
            </w:r>
            <w:r w:rsidR="002A1754">
              <w:rPr>
                <w:webHidden/>
              </w:rPr>
            </w:r>
            <w:r w:rsidR="002A1754">
              <w:rPr>
                <w:webHidden/>
              </w:rPr>
              <w:fldChar w:fldCharType="separate"/>
            </w:r>
            <w:r w:rsidR="002A1754">
              <w:rPr>
                <w:webHidden/>
              </w:rPr>
              <w:t>3</w:t>
            </w:r>
            <w:r w:rsidR="002A1754">
              <w:rPr>
                <w:webHidden/>
              </w:rPr>
              <w:fldChar w:fldCharType="end"/>
            </w:r>
          </w:hyperlink>
        </w:p>
        <w:p w:rsidR="002A1754" w:rsidRDefault="001C41AA">
          <w:pPr>
            <w:pStyle w:val="TOC2"/>
            <w:tabs>
              <w:tab w:val="right" w:leader="dot" w:pos="9628"/>
            </w:tabs>
            <w:rPr>
              <w:noProof/>
              <w:lang w:val="en-GB" w:eastAsia="en-GB"/>
            </w:rPr>
          </w:pPr>
          <w:hyperlink w:anchor="_Toc489622380" w:history="1">
            <w:r w:rsidR="002A1754" w:rsidRPr="004949F2">
              <w:rPr>
                <w:rStyle w:val="Hyperlink"/>
                <w:noProof/>
              </w:rPr>
              <w:t>1.1 Which bluelight organisations (Buyers) use the bluelight EU Supply portal?</w:t>
            </w:r>
            <w:r w:rsidR="002A1754">
              <w:rPr>
                <w:noProof/>
                <w:webHidden/>
              </w:rPr>
              <w:tab/>
            </w:r>
            <w:r w:rsidR="002A1754">
              <w:rPr>
                <w:noProof/>
                <w:webHidden/>
              </w:rPr>
              <w:fldChar w:fldCharType="begin"/>
            </w:r>
            <w:r w:rsidR="002A1754">
              <w:rPr>
                <w:noProof/>
                <w:webHidden/>
              </w:rPr>
              <w:instrText xml:space="preserve"> PAGEREF _Toc489622380 \h </w:instrText>
            </w:r>
            <w:r w:rsidR="002A1754">
              <w:rPr>
                <w:noProof/>
                <w:webHidden/>
              </w:rPr>
            </w:r>
            <w:r w:rsidR="002A1754">
              <w:rPr>
                <w:noProof/>
                <w:webHidden/>
              </w:rPr>
              <w:fldChar w:fldCharType="separate"/>
            </w:r>
            <w:r w:rsidR="002A1754">
              <w:rPr>
                <w:noProof/>
                <w:webHidden/>
              </w:rPr>
              <w:t>3</w:t>
            </w:r>
            <w:r w:rsidR="002A1754">
              <w:rPr>
                <w:noProof/>
                <w:webHidden/>
              </w:rPr>
              <w:fldChar w:fldCharType="end"/>
            </w:r>
          </w:hyperlink>
        </w:p>
        <w:p w:rsidR="002A1754" w:rsidRDefault="001C41AA">
          <w:pPr>
            <w:pStyle w:val="TOC2"/>
            <w:tabs>
              <w:tab w:val="right" w:leader="dot" w:pos="9628"/>
            </w:tabs>
            <w:rPr>
              <w:noProof/>
              <w:lang w:val="en-GB" w:eastAsia="en-GB"/>
            </w:rPr>
          </w:pPr>
          <w:hyperlink w:anchor="_Toc489622381" w:history="1">
            <w:r w:rsidR="002A1754" w:rsidRPr="004949F2">
              <w:rPr>
                <w:rStyle w:val="Hyperlink"/>
                <w:rFonts w:eastAsia="Times New Roman"/>
                <w:noProof/>
                <w:lang w:val="en" w:eastAsia="en-GB"/>
              </w:rPr>
              <w:t>1.2  Is there an ‘EU Supply’ User Guide for Suppliers?</w:t>
            </w:r>
            <w:r w:rsidR="002A1754">
              <w:rPr>
                <w:noProof/>
                <w:webHidden/>
              </w:rPr>
              <w:tab/>
            </w:r>
            <w:r w:rsidR="002A1754">
              <w:rPr>
                <w:noProof/>
                <w:webHidden/>
              </w:rPr>
              <w:fldChar w:fldCharType="begin"/>
            </w:r>
            <w:r w:rsidR="002A1754">
              <w:rPr>
                <w:noProof/>
                <w:webHidden/>
              </w:rPr>
              <w:instrText xml:space="preserve"> PAGEREF _Toc489622381 \h </w:instrText>
            </w:r>
            <w:r w:rsidR="002A1754">
              <w:rPr>
                <w:noProof/>
                <w:webHidden/>
              </w:rPr>
            </w:r>
            <w:r w:rsidR="002A1754">
              <w:rPr>
                <w:noProof/>
                <w:webHidden/>
              </w:rPr>
              <w:fldChar w:fldCharType="separate"/>
            </w:r>
            <w:r w:rsidR="002A1754">
              <w:rPr>
                <w:noProof/>
                <w:webHidden/>
              </w:rPr>
              <w:t>4</w:t>
            </w:r>
            <w:r w:rsidR="002A1754">
              <w:rPr>
                <w:noProof/>
                <w:webHidden/>
              </w:rPr>
              <w:fldChar w:fldCharType="end"/>
            </w:r>
          </w:hyperlink>
        </w:p>
        <w:p w:rsidR="002A1754" w:rsidRDefault="001C41AA">
          <w:pPr>
            <w:pStyle w:val="TOC2"/>
            <w:tabs>
              <w:tab w:val="right" w:leader="dot" w:pos="9628"/>
            </w:tabs>
            <w:rPr>
              <w:noProof/>
              <w:lang w:val="en-GB" w:eastAsia="en-GB"/>
            </w:rPr>
          </w:pPr>
          <w:hyperlink w:anchor="_Toc489622382" w:history="1">
            <w:r w:rsidR="002A1754" w:rsidRPr="004949F2">
              <w:rPr>
                <w:rStyle w:val="Hyperlink"/>
                <w:rFonts w:eastAsia="Times New Roman"/>
                <w:noProof/>
                <w:lang w:val="en" w:eastAsia="en-GB"/>
              </w:rPr>
              <w:t>1.3  My question is not answered in these FAQs. Where can I get further help in relation to the system?</w:t>
            </w:r>
            <w:r w:rsidR="002A1754">
              <w:rPr>
                <w:noProof/>
                <w:webHidden/>
              </w:rPr>
              <w:tab/>
            </w:r>
            <w:r w:rsidR="002A1754">
              <w:rPr>
                <w:noProof/>
                <w:webHidden/>
              </w:rPr>
              <w:fldChar w:fldCharType="begin"/>
            </w:r>
            <w:r w:rsidR="002A1754">
              <w:rPr>
                <w:noProof/>
                <w:webHidden/>
              </w:rPr>
              <w:instrText xml:space="preserve"> PAGEREF _Toc489622382 \h </w:instrText>
            </w:r>
            <w:r w:rsidR="002A1754">
              <w:rPr>
                <w:noProof/>
                <w:webHidden/>
              </w:rPr>
            </w:r>
            <w:r w:rsidR="002A1754">
              <w:rPr>
                <w:noProof/>
                <w:webHidden/>
              </w:rPr>
              <w:fldChar w:fldCharType="separate"/>
            </w:r>
            <w:r w:rsidR="002A1754">
              <w:rPr>
                <w:noProof/>
                <w:webHidden/>
              </w:rPr>
              <w:t>4</w:t>
            </w:r>
            <w:r w:rsidR="002A1754">
              <w:rPr>
                <w:noProof/>
                <w:webHidden/>
              </w:rPr>
              <w:fldChar w:fldCharType="end"/>
            </w:r>
          </w:hyperlink>
        </w:p>
        <w:p w:rsidR="002A1754" w:rsidRDefault="001C41AA">
          <w:pPr>
            <w:pStyle w:val="TOC2"/>
            <w:tabs>
              <w:tab w:val="right" w:leader="dot" w:pos="9628"/>
            </w:tabs>
            <w:rPr>
              <w:rStyle w:val="Hyperlink"/>
              <w:noProof/>
            </w:rPr>
          </w:pPr>
          <w:hyperlink w:anchor="_Toc489622383" w:history="1">
            <w:r w:rsidR="002A1754" w:rsidRPr="004949F2">
              <w:rPr>
                <w:rStyle w:val="Hyperlink"/>
                <w:rFonts w:eastAsia="Times New Roman"/>
                <w:noProof/>
                <w:lang w:val="en" w:eastAsia="en-GB"/>
              </w:rPr>
              <w:t>1.4  If I need to ask for further help, what information must I include in my request?</w:t>
            </w:r>
            <w:r w:rsidR="002A1754">
              <w:rPr>
                <w:noProof/>
                <w:webHidden/>
              </w:rPr>
              <w:tab/>
            </w:r>
            <w:r w:rsidR="002A1754">
              <w:rPr>
                <w:noProof/>
                <w:webHidden/>
              </w:rPr>
              <w:fldChar w:fldCharType="begin"/>
            </w:r>
            <w:r w:rsidR="002A1754">
              <w:rPr>
                <w:noProof/>
                <w:webHidden/>
              </w:rPr>
              <w:instrText xml:space="preserve"> PAGEREF _Toc489622383 \h </w:instrText>
            </w:r>
            <w:r w:rsidR="002A1754">
              <w:rPr>
                <w:noProof/>
                <w:webHidden/>
              </w:rPr>
            </w:r>
            <w:r w:rsidR="002A1754">
              <w:rPr>
                <w:noProof/>
                <w:webHidden/>
              </w:rPr>
              <w:fldChar w:fldCharType="separate"/>
            </w:r>
            <w:r w:rsidR="002A1754">
              <w:rPr>
                <w:noProof/>
                <w:webHidden/>
              </w:rPr>
              <w:t>4</w:t>
            </w:r>
            <w:r w:rsidR="002A1754">
              <w:rPr>
                <w:noProof/>
                <w:webHidden/>
              </w:rPr>
              <w:fldChar w:fldCharType="end"/>
            </w:r>
          </w:hyperlink>
        </w:p>
        <w:p w:rsidR="008A06FD" w:rsidRPr="008A06FD" w:rsidRDefault="008A06FD" w:rsidP="008A06FD">
          <w:pPr>
            <w:rPr>
              <w:lang w:val="en-US" w:eastAsia="ja-JP"/>
            </w:rPr>
          </w:pPr>
        </w:p>
        <w:p w:rsidR="002A1754" w:rsidRDefault="001C41AA">
          <w:pPr>
            <w:pStyle w:val="TOC1"/>
            <w:rPr>
              <w:color w:val="auto"/>
              <w:sz w:val="22"/>
              <w:szCs w:val="22"/>
              <w:lang w:val="en-GB" w:eastAsia="en-GB"/>
            </w:rPr>
          </w:pPr>
          <w:hyperlink w:anchor="_Toc489622384" w:history="1">
            <w:r w:rsidR="002A1754" w:rsidRPr="004949F2">
              <w:rPr>
                <w:rStyle w:val="Hyperlink"/>
                <w:rFonts w:eastAsia="Times New Roman"/>
                <w:lang w:val="en" w:eastAsia="en-GB"/>
              </w:rPr>
              <w:t>2. Registration /Account creation</w:t>
            </w:r>
            <w:r w:rsidR="002A1754">
              <w:rPr>
                <w:webHidden/>
              </w:rPr>
              <w:tab/>
            </w:r>
            <w:r w:rsidR="002A1754">
              <w:rPr>
                <w:webHidden/>
              </w:rPr>
              <w:fldChar w:fldCharType="begin"/>
            </w:r>
            <w:r w:rsidR="002A1754">
              <w:rPr>
                <w:webHidden/>
              </w:rPr>
              <w:instrText xml:space="preserve"> PAGEREF _Toc489622384 \h </w:instrText>
            </w:r>
            <w:r w:rsidR="002A1754">
              <w:rPr>
                <w:webHidden/>
              </w:rPr>
            </w:r>
            <w:r w:rsidR="002A1754">
              <w:rPr>
                <w:webHidden/>
              </w:rPr>
              <w:fldChar w:fldCharType="separate"/>
            </w:r>
            <w:r w:rsidR="002A1754">
              <w:rPr>
                <w:webHidden/>
              </w:rPr>
              <w:t>5</w:t>
            </w:r>
            <w:r w:rsidR="002A1754">
              <w:rPr>
                <w:webHidden/>
              </w:rPr>
              <w:fldChar w:fldCharType="end"/>
            </w:r>
          </w:hyperlink>
        </w:p>
        <w:p w:rsidR="002A1754" w:rsidRDefault="001C41AA">
          <w:pPr>
            <w:pStyle w:val="TOC2"/>
            <w:tabs>
              <w:tab w:val="right" w:leader="dot" w:pos="9628"/>
            </w:tabs>
            <w:rPr>
              <w:noProof/>
              <w:lang w:val="en-GB" w:eastAsia="en-GB"/>
            </w:rPr>
          </w:pPr>
          <w:hyperlink w:anchor="_Toc489622385" w:history="1">
            <w:r w:rsidR="002A1754" w:rsidRPr="004949F2">
              <w:rPr>
                <w:rStyle w:val="Hyperlink"/>
                <w:noProof/>
              </w:rPr>
              <w:t>2.1  How do I register as a supplier company?</w:t>
            </w:r>
            <w:r w:rsidR="002A1754">
              <w:rPr>
                <w:noProof/>
                <w:webHidden/>
              </w:rPr>
              <w:tab/>
            </w:r>
            <w:r w:rsidR="002A1754">
              <w:rPr>
                <w:noProof/>
                <w:webHidden/>
              </w:rPr>
              <w:fldChar w:fldCharType="begin"/>
            </w:r>
            <w:r w:rsidR="002A1754">
              <w:rPr>
                <w:noProof/>
                <w:webHidden/>
              </w:rPr>
              <w:instrText xml:space="preserve"> PAGEREF _Toc489622385 \h </w:instrText>
            </w:r>
            <w:r w:rsidR="002A1754">
              <w:rPr>
                <w:noProof/>
                <w:webHidden/>
              </w:rPr>
            </w:r>
            <w:r w:rsidR="002A1754">
              <w:rPr>
                <w:noProof/>
                <w:webHidden/>
              </w:rPr>
              <w:fldChar w:fldCharType="separate"/>
            </w:r>
            <w:r w:rsidR="002A1754">
              <w:rPr>
                <w:noProof/>
                <w:webHidden/>
              </w:rPr>
              <w:t>5</w:t>
            </w:r>
            <w:r w:rsidR="002A1754">
              <w:rPr>
                <w:noProof/>
                <w:webHidden/>
              </w:rPr>
              <w:fldChar w:fldCharType="end"/>
            </w:r>
          </w:hyperlink>
        </w:p>
        <w:p w:rsidR="002A1754" w:rsidRDefault="001C41AA">
          <w:pPr>
            <w:pStyle w:val="TOC2"/>
            <w:tabs>
              <w:tab w:val="right" w:leader="dot" w:pos="9628"/>
            </w:tabs>
            <w:rPr>
              <w:noProof/>
              <w:lang w:val="en-GB" w:eastAsia="en-GB"/>
            </w:rPr>
          </w:pPr>
          <w:hyperlink w:anchor="_Toc489622386" w:history="1">
            <w:r w:rsidR="002A1754" w:rsidRPr="004949F2">
              <w:rPr>
                <w:rStyle w:val="Hyperlink"/>
                <w:noProof/>
              </w:rPr>
              <w:t>2.2  Is registration as a supplier FREE of charge?</w:t>
            </w:r>
            <w:r w:rsidR="002A1754">
              <w:rPr>
                <w:noProof/>
                <w:webHidden/>
              </w:rPr>
              <w:tab/>
            </w:r>
            <w:r w:rsidR="002A1754">
              <w:rPr>
                <w:noProof/>
                <w:webHidden/>
              </w:rPr>
              <w:fldChar w:fldCharType="begin"/>
            </w:r>
            <w:r w:rsidR="002A1754">
              <w:rPr>
                <w:noProof/>
                <w:webHidden/>
              </w:rPr>
              <w:instrText xml:space="preserve"> PAGEREF _Toc489622386 \h </w:instrText>
            </w:r>
            <w:r w:rsidR="002A1754">
              <w:rPr>
                <w:noProof/>
                <w:webHidden/>
              </w:rPr>
            </w:r>
            <w:r w:rsidR="002A1754">
              <w:rPr>
                <w:noProof/>
                <w:webHidden/>
              </w:rPr>
              <w:fldChar w:fldCharType="separate"/>
            </w:r>
            <w:r w:rsidR="002A1754">
              <w:rPr>
                <w:noProof/>
                <w:webHidden/>
              </w:rPr>
              <w:t>8</w:t>
            </w:r>
            <w:r w:rsidR="002A1754">
              <w:rPr>
                <w:noProof/>
                <w:webHidden/>
              </w:rPr>
              <w:fldChar w:fldCharType="end"/>
            </w:r>
          </w:hyperlink>
        </w:p>
        <w:p w:rsidR="002A1754" w:rsidRDefault="001C41AA">
          <w:pPr>
            <w:pStyle w:val="TOC2"/>
            <w:tabs>
              <w:tab w:val="right" w:leader="dot" w:pos="9628"/>
            </w:tabs>
            <w:rPr>
              <w:noProof/>
              <w:lang w:val="en-GB" w:eastAsia="en-GB"/>
            </w:rPr>
          </w:pPr>
          <w:hyperlink w:anchor="_Toc489622387" w:history="1">
            <w:r w:rsidR="002A1754" w:rsidRPr="004949F2">
              <w:rPr>
                <w:rStyle w:val="Hyperlink"/>
                <w:rFonts w:eastAsia="Times New Roman"/>
                <w:noProof/>
                <w:lang w:val="en" w:eastAsia="en-GB"/>
              </w:rPr>
              <w:t>2.3  My company does not have an Organisation number, company registration number or VAT number but the on-line Registration form requests one - can we still register?</w:t>
            </w:r>
            <w:r w:rsidR="002A1754">
              <w:rPr>
                <w:noProof/>
                <w:webHidden/>
              </w:rPr>
              <w:tab/>
            </w:r>
            <w:r w:rsidR="002A1754">
              <w:rPr>
                <w:noProof/>
                <w:webHidden/>
              </w:rPr>
              <w:fldChar w:fldCharType="begin"/>
            </w:r>
            <w:r w:rsidR="002A1754">
              <w:rPr>
                <w:noProof/>
                <w:webHidden/>
              </w:rPr>
              <w:instrText xml:space="preserve"> PAGEREF _Toc489622387 \h </w:instrText>
            </w:r>
            <w:r w:rsidR="002A1754">
              <w:rPr>
                <w:noProof/>
                <w:webHidden/>
              </w:rPr>
            </w:r>
            <w:r w:rsidR="002A1754">
              <w:rPr>
                <w:noProof/>
                <w:webHidden/>
              </w:rPr>
              <w:fldChar w:fldCharType="separate"/>
            </w:r>
            <w:r w:rsidR="002A1754">
              <w:rPr>
                <w:noProof/>
                <w:webHidden/>
              </w:rPr>
              <w:t>8</w:t>
            </w:r>
            <w:r w:rsidR="002A1754">
              <w:rPr>
                <w:noProof/>
                <w:webHidden/>
              </w:rPr>
              <w:fldChar w:fldCharType="end"/>
            </w:r>
          </w:hyperlink>
        </w:p>
        <w:p w:rsidR="002A1754" w:rsidRDefault="001C41AA">
          <w:pPr>
            <w:pStyle w:val="TOC2"/>
            <w:tabs>
              <w:tab w:val="right" w:leader="dot" w:pos="9628"/>
            </w:tabs>
            <w:rPr>
              <w:noProof/>
              <w:lang w:val="en-GB" w:eastAsia="en-GB"/>
            </w:rPr>
          </w:pPr>
          <w:hyperlink w:anchor="_Toc489622388" w:history="1">
            <w:r w:rsidR="002A1754" w:rsidRPr="004949F2">
              <w:rPr>
                <w:rStyle w:val="Hyperlink"/>
                <w:rFonts w:eastAsia="Times New Roman"/>
                <w:noProof/>
                <w:lang w:val="en" w:eastAsia="en-GB"/>
              </w:rPr>
              <w:t xml:space="preserve">2.4  I tried to Register my company, but </w:t>
            </w:r>
            <w:r w:rsidR="002A1754" w:rsidRPr="004949F2">
              <w:rPr>
                <w:rStyle w:val="Hyperlink"/>
                <w:noProof/>
                <w:lang w:eastAsia="en-GB"/>
              </w:rPr>
              <w:t xml:space="preserve">the EU Supply system advised that we are ALREADY registered.  Why </w:t>
            </w:r>
            <w:r w:rsidR="002A1754" w:rsidRPr="004949F2">
              <w:rPr>
                <w:rStyle w:val="Hyperlink"/>
                <w:rFonts w:eastAsia="Times New Roman"/>
                <w:noProof/>
                <w:lang w:val="en" w:eastAsia="en-GB"/>
              </w:rPr>
              <w:t>can’t we have more than one registration?</w:t>
            </w:r>
            <w:r w:rsidR="002A1754">
              <w:rPr>
                <w:noProof/>
                <w:webHidden/>
              </w:rPr>
              <w:tab/>
            </w:r>
            <w:r w:rsidR="002A1754">
              <w:rPr>
                <w:noProof/>
                <w:webHidden/>
              </w:rPr>
              <w:fldChar w:fldCharType="begin"/>
            </w:r>
            <w:r w:rsidR="002A1754">
              <w:rPr>
                <w:noProof/>
                <w:webHidden/>
              </w:rPr>
              <w:instrText xml:space="preserve"> PAGEREF _Toc489622388 \h </w:instrText>
            </w:r>
            <w:r w:rsidR="002A1754">
              <w:rPr>
                <w:noProof/>
                <w:webHidden/>
              </w:rPr>
            </w:r>
            <w:r w:rsidR="002A1754">
              <w:rPr>
                <w:noProof/>
                <w:webHidden/>
              </w:rPr>
              <w:fldChar w:fldCharType="separate"/>
            </w:r>
            <w:r w:rsidR="002A1754">
              <w:rPr>
                <w:noProof/>
                <w:webHidden/>
              </w:rPr>
              <w:t>8</w:t>
            </w:r>
            <w:r w:rsidR="002A1754">
              <w:rPr>
                <w:noProof/>
                <w:webHidden/>
              </w:rPr>
              <w:fldChar w:fldCharType="end"/>
            </w:r>
          </w:hyperlink>
        </w:p>
        <w:p w:rsidR="002A1754" w:rsidRDefault="001C41AA">
          <w:pPr>
            <w:pStyle w:val="TOC2"/>
            <w:tabs>
              <w:tab w:val="right" w:leader="dot" w:pos="9628"/>
            </w:tabs>
            <w:rPr>
              <w:rStyle w:val="Hyperlink"/>
              <w:noProof/>
            </w:rPr>
          </w:pPr>
          <w:hyperlink w:anchor="_Toc489622389" w:history="1">
            <w:r w:rsidR="002A1754" w:rsidRPr="004949F2">
              <w:rPr>
                <w:rStyle w:val="Hyperlink"/>
                <w:noProof/>
              </w:rPr>
              <w:t>2.5  Should I have a personal email address or should we use a shared mailbox email address on our company account?</w:t>
            </w:r>
            <w:r w:rsidR="002A1754">
              <w:rPr>
                <w:noProof/>
                <w:webHidden/>
              </w:rPr>
              <w:tab/>
            </w:r>
            <w:r w:rsidR="002A1754">
              <w:rPr>
                <w:noProof/>
                <w:webHidden/>
              </w:rPr>
              <w:fldChar w:fldCharType="begin"/>
            </w:r>
            <w:r w:rsidR="002A1754">
              <w:rPr>
                <w:noProof/>
                <w:webHidden/>
              </w:rPr>
              <w:instrText xml:space="preserve"> PAGEREF _Toc489622389 \h </w:instrText>
            </w:r>
            <w:r w:rsidR="002A1754">
              <w:rPr>
                <w:noProof/>
                <w:webHidden/>
              </w:rPr>
            </w:r>
            <w:r w:rsidR="002A1754">
              <w:rPr>
                <w:noProof/>
                <w:webHidden/>
              </w:rPr>
              <w:fldChar w:fldCharType="separate"/>
            </w:r>
            <w:r w:rsidR="002A1754">
              <w:rPr>
                <w:noProof/>
                <w:webHidden/>
              </w:rPr>
              <w:t>8</w:t>
            </w:r>
            <w:r w:rsidR="002A1754">
              <w:rPr>
                <w:noProof/>
                <w:webHidden/>
              </w:rPr>
              <w:fldChar w:fldCharType="end"/>
            </w:r>
          </w:hyperlink>
        </w:p>
        <w:p w:rsidR="00D31B3F" w:rsidRDefault="00D31B3F">
          <w:pPr>
            <w:pStyle w:val="TOC1"/>
            <w:rPr>
              <w:rStyle w:val="Hyperlink"/>
            </w:rPr>
          </w:pPr>
        </w:p>
        <w:p w:rsidR="002A1754" w:rsidRDefault="001C41AA">
          <w:pPr>
            <w:pStyle w:val="TOC1"/>
            <w:rPr>
              <w:color w:val="auto"/>
              <w:sz w:val="22"/>
              <w:szCs w:val="22"/>
              <w:lang w:val="en-GB" w:eastAsia="en-GB"/>
            </w:rPr>
          </w:pPr>
          <w:hyperlink w:anchor="_Toc489622390" w:history="1">
            <w:r w:rsidR="002A1754" w:rsidRPr="004949F2">
              <w:rPr>
                <w:rStyle w:val="Hyperlink"/>
                <w:lang w:val="en" w:eastAsia="en-GB"/>
              </w:rPr>
              <w:t>3.Logging On</w:t>
            </w:r>
            <w:r w:rsidR="002A1754">
              <w:rPr>
                <w:webHidden/>
              </w:rPr>
              <w:tab/>
            </w:r>
            <w:r w:rsidR="002A1754">
              <w:rPr>
                <w:webHidden/>
              </w:rPr>
              <w:fldChar w:fldCharType="begin"/>
            </w:r>
            <w:r w:rsidR="002A1754">
              <w:rPr>
                <w:webHidden/>
              </w:rPr>
              <w:instrText xml:space="preserve"> PAGEREF _Toc489622390 \h </w:instrText>
            </w:r>
            <w:r w:rsidR="002A1754">
              <w:rPr>
                <w:webHidden/>
              </w:rPr>
            </w:r>
            <w:r w:rsidR="002A1754">
              <w:rPr>
                <w:webHidden/>
              </w:rPr>
              <w:fldChar w:fldCharType="separate"/>
            </w:r>
            <w:r w:rsidR="002A1754">
              <w:rPr>
                <w:webHidden/>
              </w:rPr>
              <w:t>9</w:t>
            </w:r>
            <w:r w:rsidR="002A1754">
              <w:rPr>
                <w:webHidden/>
              </w:rPr>
              <w:fldChar w:fldCharType="end"/>
            </w:r>
          </w:hyperlink>
        </w:p>
        <w:p w:rsidR="002A1754" w:rsidRDefault="001C41AA">
          <w:pPr>
            <w:pStyle w:val="TOC2"/>
            <w:tabs>
              <w:tab w:val="right" w:leader="dot" w:pos="9628"/>
            </w:tabs>
            <w:rPr>
              <w:noProof/>
              <w:lang w:val="en-GB" w:eastAsia="en-GB"/>
            </w:rPr>
          </w:pPr>
          <w:hyperlink w:anchor="_Toc489622391" w:history="1">
            <w:r w:rsidR="002A1754" w:rsidRPr="004949F2">
              <w:rPr>
                <w:rStyle w:val="Hyperlink"/>
                <w:noProof/>
              </w:rPr>
              <w:t>3.1  I can’t remember our login details (User Name or Password).   Should I register again?</w:t>
            </w:r>
            <w:r w:rsidR="002A1754">
              <w:rPr>
                <w:noProof/>
                <w:webHidden/>
              </w:rPr>
              <w:tab/>
            </w:r>
            <w:r w:rsidR="002A1754">
              <w:rPr>
                <w:noProof/>
                <w:webHidden/>
              </w:rPr>
              <w:fldChar w:fldCharType="begin"/>
            </w:r>
            <w:r w:rsidR="002A1754">
              <w:rPr>
                <w:noProof/>
                <w:webHidden/>
              </w:rPr>
              <w:instrText xml:space="preserve"> PAGEREF _Toc489622391 \h </w:instrText>
            </w:r>
            <w:r w:rsidR="002A1754">
              <w:rPr>
                <w:noProof/>
                <w:webHidden/>
              </w:rPr>
            </w:r>
            <w:r w:rsidR="002A1754">
              <w:rPr>
                <w:noProof/>
                <w:webHidden/>
              </w:rPr>
              <w:fldChar w:fldCharType="separate"/>
            </w:r>
            <w:r w:rsidR="002A1754">
              <w:rPr>
                <w:noProof/>
                <w:webHidden/>
              </w:rPr>
              <w:t>9</w:t>
            </w:r>
            <w:r w:rsidR="002A1754">
              <w:rPr>
                <w:noProof/>
                <w:webHidden/>
              </w:rPr>
              <w:fldChar w:fldCharType="end"/>
            </w:r>
          </w:hyperlink>
        </w:p>
        <w:p w:rsidR="002A1754" w:rsidRDefault="001C41AA">
          <w:pPr>
            <w:pStyle w:val="TOC2"/>
            <w:tabs>
              <w:tab w:val="right" w:leader="dot" w:pos="9628"/>
            </w:tabs>
            <w:rPr>
              <w:noProof/>
              <w:lang w:val="en-GB" w:eastAsia="en-GB"/>
            </w:rPr>
          </w:pPr>
          <w:hyperlink w:anchor="_Toc489622392" w:history="1">
            <w:r w:rsidR="002A1754" w:rsidRPr="004949F2">
              <w:rPr>
                <w:rStyle w:val="Hyperlink"/>
                <w:noProof/>
              </w:rPr>
              <w:t>3.2  I have forgotten my User Name and/or Password. How do I ask for a reminder?</w:t>
            </w:r>
            <w:r w:rsidR="002A1754">
              <w:rPr>
                <w:noProof/>
                <w:webHidden/>
              </w:rPr>
              <w:tab/>
            </w:r>
            <w:r w:rsidR="002A1754">
              <w:rPr>
                <w:noProof/>
                <w:webHidden/>
              </w:rPr>
              <w:fldChar w:fldCharType="begin"/>
            </w:r>
            <w:r w:rsidR="002A1754">
              <w:rPr>
                <w:noProof/>
                <w:webHidden/>
              </w:rPr>
              <w:instrText xml:space="preserve"> PAGEREF _Toc489622392 \h </w:instrText>
            </w:r>
            <w:r w:rsidR="002A1754">
              <w:rPr>
                <w:noProof/>
                <w:webHidden/>
              </w:rPr>
            </w:r>
            <w:r w:rsidR="002A1754">
              <w:rPr>
                <w:noProof/>
                <w:webHidden/>
              </w:rPr>
              <w:fldChar w:fldCharType="separate"/>
            </w:r>
            <w:r w:rsidR="002A1754">
              <w:rPr>
                <w:noProof/>
                <w:webHidden/>
              </w:rPr>
              <w:t>9</w:t>
            </w:r>
            <w:r w:rsidR="002A1754">
              <w:rPr>
                <w:noProof/>
                <w:webHidden/>
              </w:rPr>
              <w:fldChar w:fldCharType="end"/>
            </w:r>
          </w:hyperlink>
        </w:p>
        <w:p w:rsidR="002A1754" w:rsidRDefault="001C41AA">
          <w:pPr>
            <w:pStyle w:val="TOC2"/>
            <w:tabs>
              <w:tab w:val="right" w:leader="dot" w:pos="9628"/>
            </w:tabs>
            <w:rPr>
              <w:noProof/>
              <w:lang w:val="en-GB" w:eastAsia="en-GB"/>
            </w:rPr>
          </w:pPr>
          <w:hyperlink w:anchor="_Toc489622393" w:history="1">
            <w:r w:rsidR="002A1754" w:rsidRPr="004949F2">
              <w:rPr>
                <w:rStyle w:val="Hyperlink"/>
                <w:noProof/>
              </w:rPr>
              <w:t>3.3  I am not receiving emails from the EU Supply system. What can I do to resolve this?</w:t>
            </w:r>
            <w:r w:rsidR="002A1754">
              <w:rPr>
                <w:noProof/>
                <w:webHidden/>
              </w:rPr>
              <w:tab/>
            </w:r>
            <w:r w:rsidR="002A1754">
              <w:rPr>
                <w:noProof/>
                <w:webHidden/>
              </w:rPr>
              <w:fldChar w:fldCharType="begin"/>
            </w:r>
            <w:r w:rsidR="002A1754">
              <w:rPr>
                <w:noProof/>
                <w:webHidden/>
              </w:rPr>
              <w:instrText xml:space="preserve"> PAGEREF _Toc489622393 \h </w:instrText>
            </w:r>
            <w:r w:rsidR="002A1754">
              <w:rPr>
                <w:noProof/>
                <w:webHidden/>
              </w:rPr>
            </w:r>
            <w:r w:rsidR="002A1754">
              <w:rPr>
                <w:noProof/>
                <w:webHidden/>
              </w:rPr>
              <w:fldChar w:fldCharType="separate"/>
            </w:r>
            <w:r w:rsidR="002A1754">
              <w:rPr>
                <w:noProof/>
                <w:webHidden/>
              </w:rPr>
              <w:t>9</w:t>
            </w:r>
            <w:r w:rsidR="002A1754">
              <w:rPr>
                <w:noProof/>
                <w:webHidden/>
              </w:rPr>
              <w:fldChar w:fldCharType="end"/>
            </w:r>
          </w:hyperlink>
        </w:p>
        <w:p w:rsidR="002A1754" w:rsidRDefault="001C41AA">
          <w:pPr>
            <w:pStyle w:val="TOC2"/>
            <w:tabs>
              <w:tab w:val="right" w:leader="dot" w:pos="9628"/>
            </w:tabs>
            <w:rPr>
              <w:rStyle w:val="Hyperlink"/>
              <w:noProof/>
            </w:rPr>
          </w:pPr>
          <w:hyperlink w:anchor="_Toc489622394" w:history="1">
            <w:r w:rsidR="002A1754" w:rsidRPr="004949F2">
              <w:rPr>
                <w:rStyle w:val="Hyperlink"/>
                <w:noProof/>
              </w:rPr>
              <w:t>3.4  I have changed my password but I still can’t log on. What can I do?</w:t>
            </w:r>
            <w:r w:rsidR="002A1754">
              <w:rPr>
                <w:noProof/>
                <w:webHidden/>
              </w:rPr>
              <w:tab/>
            </w:r>
            <w:r w:rsidR="002A1754">
              <w:rPr>
                <w:noProof/>
                <w:webHidden/>
              </w:rPr>
              <w:fldChar w:fldCharType="begin"/>
            </w:r>
            <w:r w:rsidR="002A1754">
              <w:rPr>
                <w:noProof/>
                <w:webHidden/>
              </w:rPr>
              <w:instrText xml:space="preserve"> PAGEREF _Toc489622394 \h </w:instrText>
            </w:r>
            <w:r w:rsidR="002A1754">
              <w:rPr>
                <w:noProof/>
                <w:webHidden/>
              </w:rPr>
            </w:r>
            <w:r w:rsidR="002A1754">
              <w:rPr>
                <w:noProof/>
                <w:webHidden/>
              </w:rPr>
              <w:fldChar w:fldCharType="separate"/>
            </w:r>
            <w:r w:rsidR="002A1754">
              <w:rPr>
                <w:noProof/>
                <w:webHidden/>
              </w:rPr>
              <w:t>9</w:t>
            </w:r>
            <w:r w:rsidR="002A1754">
              <w:rPr>
                <w:noProof/>
                <w:webHidden/>
              </w:rPr>
              <w:fldChar w:fldCharType="end"/>
            </w:r>
          </w:hyperlink>
        </w:p>
        <w:p w:rsidR="008A06FD" w:rsidRPr="008A06FD" w:rsidRDefault="008A06FD" w:rsidP="008A06FD">
          <w:pPr>
            <w:rPr>
              <w:lang w:val="en-US" w:eastAsia="ja-JP"/>
            </w:rPr>
          </w:pPr>
        </w:p>
        <w:p w:rsidR="002A1754" w:rsidRDefault="001C41AA">
          <w:pPr>
            <w:pStyle w:val="TOC1"/>
            <w:rPr>
              <w:color w:val="auto"/>
              <w:sz w:val="22"/>
              <w:szCs w:val="22"/>
              <w:lang w:val="en-GB" w:eastAsia="en-GB"/>
            </w:rPr>
          </w:pPr>
          <w:hyperlink w:anchor="_Toc489622395" w:history="1">
            <w:r w:rsidR="002A1754" w:rsidRPr="004949F2">
              <w:rPr>
                <w:rStyle w:val="Hyperlink"/>
              </w:rPr>
              <w:t>4. Managing your Supplier Account</w:t>
            </w:r>
            <w:r w:rsidR="002A1754">
              <w:rPr>
                <w:webHidden/>
              </w:rPr>
              <w:tab/>
            </w:r>
            <w:r w:rsidR="002A1754">
              <w:rPr>
                <w:webHidden/>
              </w:rPr>
              <w:fldChar w:fldCharType="begin"/>
            </w:r>
            <w:r w:rsidR="002A1754">
              <w:rPr>
                <w:webHidden/>
              </w:rPr>
              <w:instrText xml:space="preserve"> PAGEREF _Toc489622395 \h </w:instrText>
            </w:r>
            <w:r w:rsidR="002A1754">
              <w:rPr>
                <w:webHidden/>
              </w:rPr>
            </w:r>
            <w:r w:rsidR="002A1754">
              <w:rPr>
                <w:webHidden/>
              </w:rPr>
              <w:fldChar w:fldCharType="separate"/>
            </w:r>
            <w:r w:rsidR="002A1754">
              <w:rPr>
                <w:webHidden/>
              </w:rPr>
              <w:t>11</w:t>
            </w:r>
            <w:r w:rsidR="002A1754">
              <w:rPr>
                <w:webHidden/>
              </w:rPr>
              <w:fldChar w:fldCharType="end"/>
            </w:r>
          </w:hyperlink>
        </w:p>
        <w:p w:rsidR="002A1754" w:rsidRDefault="001C41AA">
          <w:pPr>
            <w:pStyle w:val="TOC2"/>
            <w:tabs>
              <w:tab w:val="right" w:leader="dot" w:pos="9628"/>
            </w:tabs>
            <w:rPr>
              <w:noProof/>
              <w:lang w:val="en-GB" w:eastAsia="en-GB"/>
            </w:rPr>
          </w:pPr>
          <w:hyperlink w:anchor="_Toc489622396" w:history="1">
            <w:r w:rsidR="002A1754" w:rsidRPr="004949F2">
              <w:rPr>
                <w:rStyle w:val="Hyperlink"/>
                <w:noProof/>
              </w:rPr>
              <w:t>4.1  How do I update my Personal contact details?</w:t>
            </w:r>
            <w:r w:rsidR="002A1754">
              <w:rPr>
                <w:noProof/>
                <w:webHidden/>
              </w:rPr>
              <w:tab/>
            </w:r>
            <w:r w:rsidR="002A1754">
              <w:rPr>
                <w:noProof/>
                <w:webHidden/>
              </w:rPr>
              <w:fldChar w:fldCharType="begin"/>
            </w:r>
            <w:r w:rsidR="002A1754">
              <w:rPr>
                <w:noProof/>
                <w:webHidden/>
              </w:rPr>
              <w:instrText xml:space="preserve"> PAGEREF _Toc489622396 \h </w:instrText>
            </w:r>
            <w:r w:rsidR="002A1754">
              <w:rPr>
                <w:noProof/>
                <w:webHidden/>
              </w:rPr>
            </w:r>
            <w:r w:rsidR="002A1754">
              <w:rPr>
                <w:noProof/>
                <w:webHidden/>
              </w:rPr>
              <w:fldChar w:fldCharType="separate"/>
            </w:r>
            <w:r w:rsidR="002A1754">
              <w:rPr>
                <w:noProof/>
                <w:webHidden/>
              </w:rPr>
              <w:t>11</w:t>
            </w:r>
            <w:r w:rsidR="002A1754">
              <w:rPr>
                <w:noProof/>
                <w:webHidden/>
              </w:rPr>
              <w:fldChar w:fldCharType="end"/>
            </w:r>
          </w:hyperlink>
        </w:p>
        <w:p w:rsidR="002A1754" w:rsidRDefault="001C41AA">
          <w:pPr>
            <w:pStyle w:val="TOC2"/>
            <w:tabs>
              <w:tab w:val="right" w:leader="dot" w:pos="9628"/>
            </w:tabs>
            <w:rPr>
              <w:noProof/>
              <w:lang w:val="en-GB" w:eastAsia="en-GB"/>
            </w:rPr>
          </w:pPr>
          <w:hyperlink w:anchor="_Toc489622397" w:history="1">
            <w:r w:rsidR="002A1754" w:rsidRPr="004949F2">
              <w:rPr>
                <w:rStyle w:val="Hyperlink"/>
                <w:noProof/>
              </w:rPr>
              <w:t>4.2  How do I update Company details?</w:t>
            </w:r>
            <w:r w:rsidR="002A1754">
              <w:rPr>
                <w:noProof/>
                <w:webHidden/>
              </w:rPr>
              <w:tab/>
            </w:r>
            <w:r w:rsidR="002A1754">
              <w:rPr>
                <w:noProof/>
                <w:webHidden/>
              </w:rPr>
              <w:fldChar w:fldCharType="begin"/>
            </w:r>
            <w:r w:rsidR="002A1754">
              <w:rPr>
                <w:noProof/>
                <w:webHidden/>
              </w:rPr>
              <w:instrText xml:space="preserve"> PAGEREF _Toc489622397 \h </w:instrText>
            </w:r>
            <w:r w:rsidR="002A1754">
              <w:rPr>
                <w:noProof/>
                <w:webHidden/>
              </w:rPr>
            </w:r>
            <w:r w:rsidR="002A1754">
              <w:rPr>
                <w:noProof/>
                <w:webHidden/>
              </w:rPr>
              <w:fldChar w:fldCharType="separate"/>
            </w:r>
            <w:r w:rsidR="002A1754">
              <w:rPr>
                <w:noProof/>
                <w:webHidden/>
              </w:rPr>
              <w:t>11</w:t>
            </w:r>
            <w:r w:rsidR="002A1754">
              <w:rPr>
                <w:noProof/>
                <w:webHidden/>
              </w:rPr>
              <w:fldChar w:fldCharType="end"/>
            </w:r>
          </w:hyperlink>
        </w:p>
        <w:p w:rsidR="002A1754" w:rsidRDefault="001C41AA">
          <w:pPr>
            <w:pStyle w:val="TOC2"/>
            <w:tabs>
              <w:tab w:val="right" w:leader="dot" w:pos="9628"/>
            </w:tabs>
            <w:rPr>
              <w:noProof/>
              <w:lang w:val="en-GB" w:eastAsia="en-GB"/>
            </w:rPr>
          </w:pPr>
          <w:hyperlink w:anchor="_Toc489622398" w:history="1">
            <w:r w:rsidR="002A1754" w:rsidRPr="004949F2">
              <w:rPr>
                <w:rStyle w:val="Hyperlink"/>
                <w:noProof/>
              </w:rPr>
              <w:t>4.3  I cannot edit my Company’s ‘Organisation number’ – it is greyed out.  How can I change it?</w:t>
            </w:r>
            <w:r w:rsidR="002A1754">
              <w:rPr>
                <w:noProof/>
                <w:webHidden/>
              </w:rPr>
              <w:tab/>
            </w:r>
            <w:r w:rsidR="002A1754">
              <w:rPr>
                <w:noProof/>
                <w:webHidden/>
              </w:rPr>
              <w:fldChar w:fldCharType="begin"/>
            </w:r>
            <w:r w:rsidR="002A1754">
              <w:rPr>
                <w:noProof/>
                <w:webHidden/>
              </w:rPr>
              <w:instrText xml:space="preserve"> PAGEREF _Toc489622398 \h </w:instrText>
            </w:r>
            <w:r w:rsidR="002A1754">
              <w:rPr>
                <w:noProof/>
                <w:webHidden/>
              </w:rPr>
            </w:r>
            <w:r w:rsidR="002A1754">
              <w:rPr>
                <w:noProof/>
                <w:webHidden/>
              </w:rPr>
              <w:fldChar w:fldCharType="separate"/>
            </w:r>
            <w:r w:rsidR="002A1754">
              <w:rPr>
                <w:noProof/>
                <w:webHidden/>
              </w:rPr>
              <w:t>11</w:t>
            </w:r>
            <w:r w:rsidR="002A1754">
              <w:rPr>
                <w:noProof/>
                <w:webHidden/>
              </w:rPr>
              <w:fldChar w:fldCharType="end"/>
            </w:r>
          </w:hyperlink>
        </w:p>
        <w:p w:rsidR="002A1754" w:rsidRDefault="001C41AA">
          <w:pPr>
            <w:pStyle w:val="TOC2"/>
            <w:tabs>
              <w:tab w:val="right" w:leader="dot" w:pos="9628"/>
            </w:tabs>
            <w:rPr>
              <w:noProof/>
              <w:lang w:val="en-GB" w:eastAsia="en-GB"/>
            </w:rPr>
          </w:pPr>
          <w:hyperlink w:anchor="_Toc489622399" w:history="1">
            <w:r w:rsidR="002A1754" w:rsidRPr="004949F2">
              <w:rPr>
                <w:rStyle w:val="Hyperlink"/>
                <w:noProof/>
              </w:rPr>
              <w:t>4.4  On our Supplier account, we have one person set up as ‘Company Administrator’ and another as a ‘Company User’.  What is the difference between a ‘Company Administrator’ and a ‘Company User’?</w:t>
            </w:r>
            <w:r w:rsidR="002A1754">
              <w:rPr>
                <w:noProof/>
                <w:webHidden/>
              </w:rPr>
              <w:tab/>
            </w:r>
            <w:r w:rsidR="002A1754">
              <w:rPr>
                <w:noProof/>
                <w:webHidden/>
              </w:rPr>
              <w:fldChar w:fldCharType="begin"/>
            </w:r>
            <w:r w:rsidR="002A1754">
              <w:rPr>
                <w:noProof/>
                <w:webHidden/>
              </w:rPr>
              <w:instrText xml:space="preserve"> PAGEREF _Toc489622399 \h </w:instrText>
            </w:r>
            <w:r w:rsidR="002A1754">
              <w:rPr>
                <w:noProof/>
                <w:webHidden/>
              </w:rPr>
            </w:r>
            <w:r w:rsidR="002A1754">
              <w:rPr>
                <w:noProof/>
                <w:webHidden/>
              </w:rPr>
              <w:fldChar w:fldCharType="separate"/>
            </w:r>
            <w:r w:rsidR="002A1754">
              <w:rPr>
                <w:noProof/>
                <w:webHidden/>
              </w:rPr>
              <w:t>11</w:t>
            </w:r>
            <w:r w:rsidR="002A1754">
              <w:rPr>
                <w:noProof/>
                <w:webHidden/>
              </w:rPr>
              <w:fldChar w:fldCharType="end"/>
            </w:r>
          </w:hyperlink>
        </w:p>
        <w:p w:rsidR="002A1754" w:rsidRDefault="001C41AA">
          <w:pPr>
            <w:pStyle w:val="TOC2"/>
            <w:tabs>
              <w:tab w:val="right" w:leader="dot" w:pos="9628"/>
            </w:tabs>
            <w:rPr>
              <w:noProof/>
              <w:lang w:val="en-GB" w:eastAsia="en-GB"/>
            </w:rPr>
          </w:pPr>
          <w:hyperlink w:anchor="_Toc489622400" w:history="1">
            <w:r w:rsidR="002A1754" w:rsidRPr="004949F2">
              <w:rPr>
                <w:rStyle w:val="Hyperlink"/>
                <w:noProof/>
              </w:rPr>
              <w:t>4.5  How do we add a new user to an existing supplier company account?</w:t>
            </w:r>
            <w:r w:rsidR="002A1754">
              <w:rPr>
                <w:noProof/>
                <w:webHidden/>
              </w:rPr>
              <w:tab/>
            </w:r>
            <w:r w:rsidR="002A1754">
              <w:rPr>
                <w:noProof/>
                <w:webHidden/>
              </w:rPr>
              <w:fldChar w:fldCharType="begin"/>
            </w:r>
            <w:r w:rsidR="002A1754">
              <w:rPr>
                <w:noProof/>
                <w:webHidden/>
              </w:rPr>
              <w:instrText xml:space="preserve"> PAGEREF _Toc489622400 \h </w:instrText>
            </w:r>
            <w:r w:rsidR="002A1754">
              <w:rPr>
                <w:noProof/>
                <w:webHidden/>
              </w:rPr>
            </w:r>
            <w:r w:rsidR="002A1754">
              <w:rPr>
                <w:noProof/>
                <w:webHidden/>
              </w:rPr>
              <w:fldChar w:fldCharType="separate"/>
            </w:r>
            <w:r w:rsidR="002A1754">
              <w:rPr>
                <w:noProof/>
                <w:webHidden/>
              </w:rPr>
              <w:t>12</w:t>
            </w:r>
            <w:r w:rsidR="002A1754">
              <w:rPr>
                <w:noProof/>
                <w:webHidden/>
              </w:rPr>
              <w:fldChar w:fldCharType="end"/>
            </w:r>
          </w:hyperlink>
        </w:p>
        <w:p w:rsidR="002A1754" w:rsidRDefault="001C41AA">
          <w:pPr>
            <w:pStyle w:val="TOC2"/>
            <w:tabs>
              <w:tab w:val="right" w:leader="dot" w:pos="9628"/>
            </w:tabs>
            <w:rPr>
              <w:rStyle w:val="Hyperlink"/>
              <w:noProof/>
            </w:rPr>
          </w:pPr>
          <w:hyperlink w:anchor="_Toc489622401" w:history="1">
            <w:r w:rsidR="002A1754" w:rsidRPr="004949F2">
              <w:rPr>
                <w:rStyle w:val="Hyperlink"/>
                <w:noProof/>
              </w:rPr>
              <w:t>4.6  I think our Company account might be showing an old email address. How can I check and update contact details and email addresses?</w:t>
            </w:r>
            <w:r w:rsidR="002A1754">
              <w:rPr>
                <w:noProof/>
                <w:webHidden/>
              </w:rPr>
              <w:tab/>
            </w:r>
            <w:r w:rsidR="002A1754">
              <w:rPr>
                <w:noProof/>
                <w:webHidden/>
              </w:rPr>
              <w:fldChar w:fldCharType="begin"/>
            </w:r>
            <w:r w:rsidR="002A1754">
              <w:rPr>
                <w:noProof/>
                <w:webHidden/>
              </w:rPr>
              <w:instrText xml:space="preserve"> PAGEREF _Toc489622401 \h </w:instrText>
            </w:r>
            <w:r w:rsidR="002A1754">
              <w:rPr>
                <w:noProof/>
                <w:webHidden/>
              </w:rPr>
            </w:r>
            <w:r w:rsidR="002A1754">
              <w:rPr>
                <w:noProof/>
                <w:webHidden/>
              </w:rPr>
              <w:fldChar w:fldCharType="separate"/>
            </w:r>
            <w:r w:rsidR="002A1754">
              <w:rPr>
                <w:noProof/>
                <w:webHidden/>
              </w:rPr>
              <w:t>12</w:t>
            </w:r>
            <w:r w:rsidR="002A1754">
              <w:rPr>
                <w:noProof/>
                <w:webHidden/>
              </w:rPr>
              <w:fldChar w:fldCharType="end"/>
            </w:r>
          </w:hyperlink>
        </w:p>
        <w:p w:rsidR="008A06FD" w:rsidRPr="008A06FD" w:rsidRDefault="008A06FD" w:rsidP="008A06FD">
          <w:pPr>
            <w:rPr>
              <w:lang w:val="en-US" w:eastAsia="ja-JP"/>
            </w:rPr>
          </w:pPr>
        </w:p>
        <w:p w:rsidR="002A1754" w:rsidRDefault="001C41AA">
          <w:pPr>
            <w:pStyle w:val="TOC1"/>
            <w:rPr>
              <w:color w:val="auto"/>
              <w:sz w:val="22"/>
              <w:szCs w:val="22"/>
              <w:lang w:val="en-GB" w:eastAsia="en-GB"/>
            </w:rPr>
          </w:pPr>
          <w:hyperlink w:anchor="_Toc489622402" w:history="1">
            <w:r w:rsidR="002A1754" w:rsidRPr="004949F2">
              <w:rPr>
                <w:rStyle w:val="Hyperlink"/>
              </w:rPr>
              <w:t>5. Search for New Tender Opportunity or be Notified of New Opportunities</w:t>
            </w:r>
            <w:r w:rsidR="002A1754">
              <w:rPr>
                <w:webHidden/>
              </w:rPr>
              <w:tab/>
            </w:r>
            <w:r w:rsidR="002A1754">
              <w:rPr>
                <w:webHidden/>
              </w:rPr>
              <w:fldChar w:fldCharType="begin"/>
            </w:r>
            <w:r w:rsidR="002A1754">
              <w:rPr>
                <w:webHidden/>
              </w:rPr>
              <w:instrText xml:space="preserve"> PAGEREF _Toc489622402 \h </w:instrText>
            </w:r>
            <w:r w:rsidR="002A1754">
              <w:rPr>
                <w:webHidden/>
              </w:rPr>
            </w:r>
            <w:r w:rsidR="002A1754">
              <w:rPr>
                <w:webHidden/>
              </w:rPr>
              <w:fldChar w:fldCharType="separate"/>
            </w:r>
            <w:r w:rsidR="002A1754">
              <w:rPr>
                <w:webHidden/>
              </w:rPr>
              <w:t>13</w:t>
            </w:r>
            <w:r w:rsidR="002A1754">
              <w:rPr>
                <w:webHidden/>
              </w:rPr>
              <w:fldChar w:fldCharType="end"/>
            </w:r>
          </w:hyperlink>
        </w:p>
        <w:p w:rsidR="002A1754" w:rsidRDefault="001C41AA">
          <w:pPr>
            <w:pStyle w:val="TOC2"/>
            <w:tabs>
              <w:tab w:val="right" w:leader="dot" w:pos="9628"/>
            </w:tabs>
            <w:rPr>
              <w:noProof/>
              <w:lang w:val="en-GB" w:eastAsia="en-GB"/>
            </w:rPr>
          </w:pPr>
          <w:hyperlink w:anchor="_Toc489622403" w:history="1">
            <w:r w:rsidR="002A1754" w:rsidRPr="004949F2">
              <w:rPr>
                <w:rStyle w:val="Hyperlink"/>
                <w:noProof/>
              </w:rPr>
              <w:t>5.1  How do I Search for New Tender Opportunities?</w:t>
            </w:r>
            <w:r w:rsidR="002A1754">
              <w:rPr>
                <w:noProof/>
                <w:webHidden/>
              </w:rPr>
              <w:tab/>
            </w:r>
            <w:r w:rsidR="002A1754">
              <w:rPr>
                <w:noProof/>
                <w:webHidden/>
              </w:rPr>
              <w:fldChar w:fldCharType="begin"/>
            </w:r>
            <w:r w:rsidR="002A1754">
              <w:rPr>
                <w:noProof/>
                <w:webHidden/>
              </w:rPr>
              <w:instrText xml:space="preserve"> PAGEREF _Toc489622403 \h </w:instrText>
            </w:r>
            <w:r w:rsidR="002A1754">
              <w:rPr>
                <w:noProof/>
                <w:webHidden/>
              </w:rPr>
            </w:r>
            <w:r w:rsidR="002A1754">
              <w:rPr>
                <w:noProof/>
                <w:webHidden/>
              </w:rPr>
              <w:fldChar w:fldCharType="separate"/>
            </w:r>
            <w:r w:rsidR="002A1754">
              <w:rPr>
                <w:noProof/>
                <w:webHidden/>
              </w:rPr>
              <w:t>13</w:t>
            </w:r>
            <w:r w:rsidR="002A1754">
              <w:rPr>
                <w:noProof/>
                <w:webHidden/>
              </w:rPr>
              <w:fldChar w:fldCharType="end"/>
            </w:r>
          </w:hyperlink>
        </w:p>
        <w:p w:rsidR="002A1754" w:rsidRDefault="001C41AA">
          <w:pPr>
            <w:pStyle w:val="TOC2"/>
            <w:tabs>
              <w:tab w:val="right" w:leader="dot" w:pos="9628"/>
            </w:tabs>
            <w:rPr>
              <w:noProof/>
              <w:lang w:val="en-GB" w:eastAsia="en-GB"/>
            </w:rPr>
          </w:pPr>
          <w:hyperlink w:anchor="_Toc489622404" w:history="1">
            <w:r w:rsidR="002A1754" w:rsidRPr="004949F2">
              <w:rPr>
                <w:rStyle w:val="Hyperlink"/>
                <w:noProof/>
              </w:rPr>
              <w:t>5.2  How can I receive free Notifications of New advertised tender opportunities?</w:t>
            </w:r>
            <w:r w:rsidR="002A1754">
              <w:rPr>
                <w:noProof/>
                <w:webHidden/>
              </w:rPr>
              <w:tab/>
            </w:r>
            <w:r w:rsidR="002A1754">
              <w:rPr>
                <w:noProof/>
                <w:webHidden/>
              </w:rPr>
              <w:fldChar w:fldCharType="begin"/>
            </w:r>
            <w:r w:rsidR="002A1754">
              <w:rPr>
                <w:noProof/>
                <w:webHidden/>
              </w:rPr>
              <w:instrText xml:space="preserve"> PAGEREF _Toc489622404 \h </w:instrText>
            </w:r>
            <w:r w:rsidR="002A1754">
              <w:rPr>
                <w:noProof/>
                <w:webHidden/>
              </w:rPr>
            </w:r>
            <w:r w:rsidR="002A1754">
              <w:rPr>
                <w:noProof/>
                <w:webHidden/>
              </w:rPr>
              <w:fldChar w:fldCharType="separate"/>
            </w:r>
            <w:r w:rsidR="002A1754">
              <w:rPr>
                <w:noProof/>
                <w:webHidden/>
              </w:rPr>
              <w:t>13</w:t>
            </w:r>
            <w:r w:rsidR="002A1754">
              <w:rPr>
                <w:noProof/>
                <w:webHidden/>
              </w:rPr>
              <w:fldChar w:fldCharType="end"/>
            </w:r>
          </w:hyperlink>
        </w:p>
        <w:p w:rsidR="002A1754" w:rsidRDefault="001C41AA">
          <w:pPr>
            <w:pStyle w:val="TOC2"/>
            <w:tabs>
              <w:tab w:val="right" w:leader="dot" w:pos="9628"/>
            </w:tabs>
            <w:rPr>
              <w:noProof/>
              <w:lang w:val="en-GB" w:eastAsia="en-GB"/>
            </w:rPr>
          </w:pPr>
          <w:hyperlink w:anchor="_Toc489622405" w:history="1">
            <w:r w:rsidR="002A1754" w:rsidRPr="004949F2">
              <w:rPr>
                <w:rStyle w:val="Hyperlink"/>
                <w:noProof/>
              </w:rPr>
              <w:t>5.3  How do I set up or manage my Business Alerts?</w:t>
            </w:r>
            <w:r w:rsidR="002A1754">
              <w:rPr>
                <w:noProof/>
                <w:webHidden/>
              </w:rPr>
              <w:tab/>
            </w:r>
            <w:r w:rsidR="002A1754">
              <w:rPr>
                <w:noProof/>
                <w:webHidden/>
              </w:rPr>
              <w:fldChar w:fldCharType="begin"/>
            </w:r>
            <w:r w:rsidR="002A1754">
              <w:rPr>
                <w:noProof/>
                <w:webHidden/>
              </w:rPr>
              <w:instrText xml:space="preserve"> PAGEREF _Toc489622405 \h </w:instrText>
            </w:r>
            <w:r w:rsidR="002A1754">
              <w:rPr>
                <w:noProof/>
                <w:webHidden/>
              </w:rPr>
            </w:r>
            <w:r w:rsidR="002A1754">
              <w:rPr>
                <w:noProof/>
                <w:webHidden/>
              </w:rPr>
              <w:fldChar w:fldCharType="separate"/>
            </w:r>
            <w:r w:rsidR="002A1754">
              <w:rPr>
                <w:noProof/>
                <w:webHidden/>
              </w:rPr>
              <w:t>13</w:t>
            </w:r>
            <w:r w:rsidR="002A1754">
              <w:rPr>
                <w:noProof/>
                <w:webHidden/>
              </w:rPr>
              <w:fldChar w:fldCharType="end"/>
            </w:r>
          </w:hyperlink>
        </w:p>
        <w:p w:rsidR="002A1754" w:rsidRDefault="001C41AA">
          <w:pPr>
            <w:pStyle w:val="TOC2"/>
            <w:tabs>
              <w:tab w:val="right" w:leader="dot" w:pos="9628"/>
            </w:tabs>
            <w:rPr>
              <w:noProof/>
              <w:lang w:val="en-GB" w:eastAsia="en-GB"/>
            </w:rPr>
          </w:pPr>
          <w:hyperlink w:anchor="_Toc489622406" w:history="1">
            <w:r w:rsidR="002A1754" w:rsidRPr="004949F2">
              <w:rPr>
                <w:rStyle w:val="Hyperlink"/>
                <w:noProof/>
              </w:rPr>
              <w:t>5.4  I have searched and cannot find a new tender opportunity. Yet I know that my company is invited.  Why can’t I find this new tender?</w:t>
            </w:r>
            <w:r w:rsidR="002A1754">
              <w:rPr>
                <w:noProof/>
                <w:webHidden/>
              </w:rPr>
              <w:tab/>
            </w:r>
            <w:r w:rsidR="002A1754">
              <w:rPr>
                <w:noProof/>
                <w:webHidden/>
              </w:rPr>
              <w:fldChar w:fldCharType="begin"/>
            </w:r>
            <w:r w:rsidR="002A1754">
              <w:rPr>
                <w:noProof/>
                <w:webHidden/>
              </w:rPr>
              <w:instrText xml:space="preserve"> PAGEREF _Toc489622406 \h </w:instrText>
            </w:r>
            <w:r w:rsidR="002A1754">
              <w:rPr>
                <w:noProof/>
                <w:webHidden/>
              </w:rPr>
            </w:r>
            <w:r w:rsidR="002A1754">
              <w:rPr>
                <w:noProof/>
                <w:webHidden/>
              </w:rPr>
              <w:fldChar w:fldCharType="separate"/>
            </w:r>
            <w:r w:rsidR="002A1754">
              <w:rPr>
                <w:noProof/>
                <w:webHidden/>
              </w:rPr>
              <w:t>17</w:t>
            </w:r>
            <w:r w:rsidR="002A1754">
              <w:rPr>
                <w:noProof/>
                <w:webHidden/>
              </w:rPr>
              <w:fldChar w:fldCharType="end"/>
            </w:r>
          </w:hyperlink>
        </w:p>
        <w:p w:rsidR="002A1754" w:rsidRDefault="001C41AA">
          <w:pPr>
            <w:pStyle w:val="TOC2"/>
            <w:tabs>
              <w:tab w:val="right" w:leader="dot" w:pos="9628"/>
            </w:tabs>
            <w:rPr>
              <w:rStyle w:val="Hyperlink"/>
              <w:noProof/>
            </w:rPr>
          </w:pPr>
          <w:hyperlink w:anchor="_Toc489622407" w:history="1">
            <w:r w:rsidR="002A1754" w:rsidRPr="004949F2">
              <w:rPr>
                <w:rStyle w:val="Hyperlink"/>
                <w:noProof/>
              </w:rPr>
              <w:t>5.5  My company has several accounts. Can they be merged?</w:t>
            </w:r>
            <w:r w:rsidR="002A1754">
              <w:rPr>
                <w:noProof/>
                <w:webHidden/>
              </w:rPr>
              <w:tab/>
            </w:r>
            <w:r w:rsidR="002A1754">
              <w:rPr>
                <w:noProof/>
                <w:webHidden/>
              </w:rPr>
              <w:fldChar w:fldCharType="begin"/>
            </w:r>
            <w:r w:rsidR="002A1754">
              <w:rPr>
                <w:noProof/>
                <w:webHidden/>
              </w:rPr>
              <w:instrText xml:space="preserve"> PAGEREF _Toc489622407 \h </w:instrText>
            </w:r>
            <w:r w:rsidR="002A1754">
              <w:rPr>
                <w:noProof/>
                <w:webHidden/>
              </w:rPr>
            </w:r>
            <w:r w:rsidR="002A1754">
              <w:rPr>
                <w:noProof/>
                <w:webHidden/>
              </w:rPr>
              <w:fldChar w:fldCharType="separate"/>
            </w:r>
            <w:r w:rsidR="002A1754">
              <w:rPr>
                <w:noProof/>
                <w:webHidden/>
              </w:rPr>
              <w:t>18</w:t>
            </w:r>
            <w:r w:rsidR="002A1754">
              <w:rPr>
                <w:noProof/>
                <w:webHidden/>
              </w:rPr>
              <w:fldChar w:fldCharType="end"/>
            </w:r>
          </w:hyperlink>
        </w:p>
        <w:p w:rsidR="008A06FD" w:rsidRPr="008A06FD" w:rsidRDefault="008A06FD" w:rsidP="008A06FD">
          <w:pPr>
            <w:rPr>
              <w:lang w:val="en-US" w:eastAsia="ja-JP"/>
            </w:rPr>
          </w:pPr>
        </w:p>
        <w:p w:rsidR="002A1754" w:rsidRDefault="001C41AA">
          <w:pPr>
            <w:pStyle w:val="TOC1"/>
            <w:rPr>
              <w:color w:val="auto"/>
              <w:sz w:val="22"/>
              <w:szCs w:val="22"/>
              <w:lang w:val="en-GB" w:eastAsia="en-GB"/>
            </w:rPr>
          </w:pPr>
          <w:hyperlink w:anchor="_Toc489622408" w:history="1">
            <w:r w:rsidR="002A1754" w:rsidRPr="004949F2">
              <w:rPr>
                <w:rStyle w:val="Hyperlink"/>
              </w:rPr>
              <w:t>6. Respond to Tenders</w:t>
            </w:r>
            <w:r w:rsidR="002A1754">
              <w:rPr>
                <w:webHidden/>
              </w:rPr>
              <w:tab/>
            </w:r>
            <w:r w:rsidR="002A1754">
              <w:rPr>
                <w:webHidden/>
              </w:rPr>
              <w:fldChar w:fldCharType="begin"/>
            </w:r>
            <w:r w:rsidR="002A1754">
              <w:rPr>
                <w:webHidden/>
              </w:rPr>
              <w:instrText xml:space="preserve"> PAGEREF _Toc489622408 \h </w:instrText>
            </w:r>
            <w:r w:rsidR="002A1754">
              <w:rPr>
                <w:webHidden/>
              </w:rPr>
            </w:r>
            <w:r w:rsidR="002A1754">
              <w:rPr>
                <w:webHidden/>
              </w:rPr>
              <w:fldChar w:fldCharType="separate"/>
            </w:r>
            <w:r w:rsidR="002A1754">
              <w:rPr>
                <w:webHidden/>
              </w:rPr>
              <w:t>19</w:t>
            </w:r>
            <w:r w:rsidR="002A1754">
              <w:rPr>
                <w:webHidden/>
              </w:rPr>
              <w:fldChar w:fldCharType="end"/>
            </w:r>
          </w:hyperlink>
        </w:p>
        <w:p w:rsidR="002A1754" w:rsidRDefault="001C41AA">
          <w:pPr>
            <w:pStyle w:val="TOC2"/>
            <w:tabs>
              <w:tab w:val="right" w:leader="dot" w:pos="9628"/>
            </w:tabs>
            <w:rPr>
              <w:noProof/>
              <w:lang w:val="en-GB" w:eastAsia="en-GB"/>
            </w:rPr>
          </w:pPr>
          <w:hyperlink w:anchor="_Toc489622409" w:history="1">
            <w:r w:rsidR="002A1754" w:rsidRPr="004949F2">
              <w:rPr>
                <w:rStyle w:val="Hyperlink"/>
                <w:noProof/>
              </w:rPr>
              <w:t>6.1  I want to download the tender documents but there are no documents to download/ this option does not work.  How can I view or download the tender documents?</w:t>
            </w:r>
            <w:r w:rsidR="002A1754">
              <w:rPr>
                <w:noProof/>
                <w:webHidden/>
              </w:rPr>
              <w:tab/>
            </w:r>
            <w:r w:rsidR="002A1754">
              <w:rPr>
                <w:noProof/>
                <w:webHidden/>
              </w:rPr>
              <w:fldChar w:fldCharType="begin"/>
            </w:r>
            <w:r w:rsidR="002A1754">
              <w:rPr>
                <w:noProof/>
                <w:webHidden/>
              </w:rPr>
              <w:instrText xml:space="preserve"> PAGEREF _Toc489622409 \h </w:instrText>
            </w:r>
            <w:r w:rsidR="002A1754">
              <w:rPr>
                <w:noProof/>
                <w:webHidden/>
              </w:rPr>
            </w:r>
            <w:r w:rsidR="002A1754">
              <w:rPr>
                <w:noProof/>
                <w:webHidden/>
              </w:rPr>
              <w:fldChar w:fldCharType="separate"/>
            </w:r>
            <w:r w:rsidR="002A1754">
              <w:rPr>
                <w:noProof/>
                <w:webHidden/>
              </w:rPr>
              <w:t>19</w:t>
            </w:r>
            <w:r w:rsidR="002A1754">
              <w:rPr>
                <w:noProof/>
                <w:webHidden/>
              </w:rPr>
              <w:fldChar w:fldCharType="end"/>
            </w:r>
          </w:hyperlink>
        </w:p>
        <w:p w:rsidR="002A1754" w:rsidRDefault="001C41AA">
          <w:pPr>
            <w:pStyle w:val="TOC2"/>
            <w:tabs>
              <w:tab w:val="right" w:leader="dot" w:pos="9628"/>
            </w:tabs>
            <w:rPr>
              <w:noProof/>
              <w:lang w:val="en-GB" w:eastAsia="en-GB"/>
            </w:rPr>
          </w:pPr>
          <w:hyperlink w:anchor="_Toc489622410" w:history="1">
            <w:r w:rsidR="002A1754" w:rsidRPr="004949F2">
              <w:rPr>
                <w:rStyle w:val="Hyperlink"/>
                <w:rFonts w:eastAsia="Times New Roman"/>
                <w:noProof/>
                <w:lang w:val="en" w:eastAsia="en-GB"/>
              </w:rPr>
              <w:t>6.2  I have accepted a tender opportunity but now realise that we are not interested in this tender.  What do I need to do?   Can I cancel our interest?</w:t>
            </w:r>
            <w:r w:rsidR="002A1754">
              <w:rPr>
                <w:noProof/>
                <w:webHidden/>
              </w:rPr>
              <w:tab/>
            </w:r>
            <w:r w:rsidR="002A1754">
              <w:rPr>
                <w:noProof/>
                <w:webHidden/>
              </w:rPr>
              <w:fldChar w:fldCharType="begin"/>
            </w:r>
            <w:r w:rsidR="002A1754">
              <w:rPr>
                <w:noProof/>
                <w:webHidden/>
              </w:rPr>
              <w:instrText xml:space="preserve"> PAGEREF _Toc489622410 \h </w:instrText>
            </w:r>
            <w:r w:rsidR="002A1754">
              <w:rPr>
                <w:noProof/>
                <w:webHidden/>
              </w:rPr>
            </w:r>
            <w:r w:rsidR="002A1754">
              <w:rPr>
                <w:noProof/>
                <w:webHidden/>
              </w:rPr>
              <w:fldChar w:fldCharType="separate"/>
            </w:r>
            <w:r w:rsidR="002A1754">
              <w:rPr>
                <w:noProof/>
                <w:webHidden/>
              </w:rPr>
              <w:t>19</w:t>
            </w:r>
            <w:r w:rsidR="002A1754">
              <w:rPr>
                <w:noProof/>
                <w:webHidden/>
              </w:rPr>
              <w:fldChar w:fldCharType="end"/>
            </w:r>
          </w:hyperlink>
        </w:p>
        <w:p w:rsidR="002A1754" w:rsidRDefault="001C41AA">
          <w:pPr>
            <w:pStyle w:val="TOC2"/>
            <w:tabs>
              <w:tab w:val="right" w:leader="dot" w:pos="9628"/>
            </w:tabs>
            <w:rPr>
              <w:noProof/>
              <w:lang w:val="en-GB" w:eastAsia="en-GB"/>
            </w:rPr>
          </w:pPr>
          <w:hyperlink w:anchor="_Toc489622411" w:history="1">
            <w:r w:rsidR="002A1754" w:rsidRPr="004949F2">
              <w:rPr>
                <w:rStyle w:val="Hyperlink"/>
                <w:rFonts w:eastAsia="Times New Roman"/>
                <w:noProof/>
                <w:lang w:val="en" w:eastAsia="en-GB"/>
              </w:rPr>
              <w:t>6.3  I cancelled our expression of interest but now I want to undo this – we now want to be involved in this tender. Can we do this?</w:t>
            </w:r>
            <w:r w:rsidR="002A1754">
              <w:rPr>
                <w:noProof/>
                <w:webHidden/>
              </w:rPr>
              <w:tab/>
            </w:r>
            <w:r w:rsidR="002A1754">
              <w:rPr>
                <w:noProof/>
                <w:webHidden/>
              </w:rPr>
              <w:fldChar w:fldCharType="begin"/>
            </w:r>
            <w:r w:rsidR="002A1754">
              <w:rPr>
                <w:noProof/>
                <w:webHidden/>
              </w:rPr>
              <w:instrText xml:space="preserve"> PAGEREF _Toc489622411 \h </w:instrText>
            </w:r>
            <w:r w:rsidR="002A1754">
              <w:rPr>
                <w:noProof/>
                <w:webHidden/>
              </w:rPr>
            </w:r>
            <w:r w:rsidR="002A1754">
              <w:rPr>
                <w:noProof/>
                <w:webHidden/>
              </w:rPr>
              <w:fldChar w:fldCharType="separate"/>
            </w:r>
            <w:r w:rsidR="002A1754">
              <w:rPr>
                <w:noProof/>
                <w:webHidden/>
              </w:rPr>
              <w:t>19</w:t>
            </w:r>
            <w:r w:rsidR="002A1754">
              <w:rPr>
                <w:noProof/>
                <w:webHidden/>
              </w:rPr>
              <w:fldChar w:fldCharType="end"/>
            </w:r>
          </w:hyperlink>
        </w:p>
        <w:p w:rsidR="002A1754" w:rsidRDefault="001C41AA">
          <w:pPr>
            <w:pStyle w:val="TOC2"/>
            <w:tabs>
              <w:tab w:val="right" w:leader="dot" w:pos="9628"/>
            </w:tabs>
            <w:rPr>
              <w:noProof/>
              <w:lang w:val="en-GB" w:eastAsia="en-GB"/>
            </w:rPr>
          </w:pPr>
          <w:hyperlink w:anchor="_Toc489622412" w:history="1">
            <w:r w:rsidR="002A1754" w:rsidRPr="004949F2">
              <w:rPr>
                <w:rStyle w:val="Hyperlink"/>
                <w:rFonts w:eastAsia="Times New Roman"/>
                <w:noProof/>
                <w:lang w:val="en" w:eastAsia="en-GB"/>
              </w:rPr>
              <w:t>6.4  I have a question about the tender – a specific question on the commercial / financial / technical aspects of what is required (not about the system).                 Who do I contact?</w:t>
            </w:r>
            <w:r w:rsidR="002A1754">
              <w:rPr>
                <w:noProof/>
                <w:webHidden/>
              </w:rPr>
              <w:tab/>
            </w:r>
            <w:r w:rsidR="002A1754">
              <w:rPr>
                <w:noProof/>
                <w:webHidden/>
              </w:rPr>
              <w:fldChar w:fldCharType="begin"/>
            </w:r>
            <w:r w:rsidR="002A1754">
              <w:rPr>
                <w:noProof/>
                <w:webHidden/>
              </w:rPr>
              <w:instrText xml:space="preserve"> PAGEREF _Toc489622412 \h </w:instrText>
            </w:r>
            <w:r w:rsidR="002A1754">
              <w:rPr>
                <w:noProof/>
                <w:webHidden/>
              </w:rPr>
            </w:r>
            <w:r w:rsidR="002A1754">
              <w:rPr>
                <w:noProof/>
                <w:webHidden/>
              </w:rPr>
              <w:fldChar w:fldCharType="separate"/>
            </w:r>
            <w:r w:rsidR="002A1754">
              <w:rPr>
                <w:noProof/>
                <w:webHidden/>
              </w:rPr>
              <w:t>19</w:t>
            </w:r>
            <w:r w:rsidR="002A1754">
              <w:rPr>
                <w:noProof/>
                <w:webHidden/>
              </w:rPr>
              <w:fldChar w:fldCharType="end"/>
            </w:r>
          </w:hyperlink>
        </w:p>
        <w:p w:rsidR="002A1754" w:rsidRDefault="001C41AA">
          <w:pPr>
            <w:pStyle w:val="TOC2"/>
            <w:tabs>
              <w:tab w:val="right" w:leader="dot" w:pos="9628"/>
            </w:tabs>
            <w:rPr>
              <w:noProof/>
              <w:lang w:val="en-GB" w:eastAsia="en-GB"/>
            </w:rPr>
          </w:pPr>
          <w:hyperlink w:anchor="_Toc489622413" w:history="1">
            <w:r w:rsidR="002A1754" w:rsidRPr="004949F2">
              <w:rPr>
                <w:rStyle w:val="Hyperlink"/>
                <w:rFonts w:eastAsia="Times New Roman"/>
                <w:noProof/>
                <w:lang w:val="en" w:eastAsia="en-GB"/>
              </w:rPr>
              <w:t>6.5  What is ‘Messaging’ and how do I use it?</w:t>
            </w:r>
            <w:r w:rsidR="002A1754">
              <w:rPr>
                <w:noProof/>
                <w:webHidden/>
              </w:rPr>
              <w:tab/>
            </w:r>
            <w:r w:rsidR="002A1754">
              <w:rPr>
                <w:noProof/>
                <w:webHidden/>
              </w:rPr>
              <w:fldChar w:fldCharType="begin"/>
            </w:r>
            <w:r w:rsidR="002A1754">
              <w:rPr>
                <w:noProof/>
                <w:webHidden/>
              </w:rPr>
              <w:instrText xml:space="preserve"> PAGEREF _Toc489622413 \h </w:instrText>
            </w:r>
            <w:r w:rsidR="002A1754">
              <w:rPr>
                <w:noProof/>
                <w:webHidden/>
              </w:rPr>
            </w:r>
            <w:r w:rsidR="002A1754">
              <w:rPr>
                <w:noProof/>
                <w:webHidden/>
              </w:rPr>
              <w:fldChar w:fldCharType="separate"/>
            </w:r>
            <w:r w:rsidR="002A1754">
              <w:rPr>
                <w:noProof/>
                <w:webHidden/>
              </w:rPr>
              <w:t>19</w:t>
            </w:r>
            <w:r w:rsidR="002A1754">
              <w:rPr>
                <w:noProof/>
                <w:webHidden/>
              </w:rPr>
              <w:fldChar w:fldCharType="end"/>
            </w:r>
          </w:hyperlink>
        </w:p>
        <w:p w:rsidR="002A1754" w:rsidRDefault="001C41AA">
          <w:pPr>
            <w:pStyle w:val="TOC2"/>
            <w:tabs>
              <w:tab w:val="right" w:leader="dot" w:pos="9628"/>
            </w:tabs>
            <w:rPr>
              <w:noProof/>
              <w:lang w:val="en-GB" w:eastAsia="en-GB"/>
            </w:rPr>
          </w:pPr>
          <w:hyperlink w:anchor="_Toc489622414" w:history="1">
            <w:r w:rsidR="002A1754" w:rsidRPr="004949F2">
              <w:rPr>
                <w:rStyle w:val="Hyperlink"/>
                <w:rFonts w:eastAsia="Times New Roman"/>
                <w:noProof/>
                <w:lang w:val="en" w:eastAsia="en-GB"/>
              </w:rPr>
              <w:t>6.6  Can I submit a quotation or tender response more than once? I have already submitted my tender Response but I want to add something.</w:t>
            </w:r>
            <w:r w:rsidR="002A1754">
              <w:rPr>
                <w:noProof/>
                <w:webHidden/>
              </w:rPr>
              <w:tab/>
            </w:r>
            <w:r w:rsidR="002A1754">
              <w:rPr>
                <w:noProof/>
                <w:webHidden/>
              </w:rPr>
              <w:fldChar w:fldCharType="begin"/>
            </w:r>
            <w:r w:rsidR="002A1754">
              <w:rPr>
                <w:noProof/>
                <w:webHidden/>
              </w:rPr>
              <w:instrText xml:space="preserve"> PAGEREF _Toc489622414 \h </w:instrText>
            </w:r>
            <w:r w:rsidR="002A1754">
              <w:rPr>
                <w:noProof/>
                <w:webHidden/>
              </w:rPr>
            </w:r>
            <w:r w:rsidR="002A1754">
              <w:rPr>
                <w:noProof/>
                <w:webHidden/>
              </w:rPr>
              <w:fldChar w:fldCharType="separate"/>
            </w:r>
            <w:r w:rsidR="002A1754">
              <w:rPr>
                <w:noProof/>
                <w:webHidden/>
              </w:rPr>
              <w:t>21</w:t>
            </w:r>
            <w:r w:rsidR="002A1754">
              <w:rPr>
                <w:noProof/>
                <w:webHidden/>
              </w:rPr>
              <w:fldChar w:fldCharType="end"/>
            </w:r>
          </w:hyperlink>
        </w:p>
        <w:p w:rsidR="002A1754" w:rsidRDefault="001C41AA">
          <w:pPr>
            <w:pStyle w:val="TOC2"/>
            <w:tabs>
              <w:tab w:val="right" w:leader="dot" w:pos="9628"/>
            </w:tabs>
            <w:rPr>
              <w:noProof/>
              <w:lang w:val="en-GB" w:eastAsia="en-GB"/>
            </w:rPr>
          </w:pPr>
          <w:hyperlink w:anchor="_Toc489622415" w:history="1">
            <w:r w:rsidR="002A1754" w:rsidRPr="004949F2">
              <w:rPr>
                <w:rStyle w:val="Hyperlink"/>
                <w:rFonts w:eastAsia="Times New Roman"/>
                <w:noProof/>
                <w:lang w:val="en" w:eastAsia="en-GB"/>
              </w:rPr>
              <w:t>6.7  How do I send a screen shot (screen dump) via email?</w:t>
            </w:r>
            <w:r w:rsidR="002A1754">
              <w:rPr>
                <w:noProof/>
                <w:webHidden/>
              </w:rPr>
              <w:tab/>
            </w:r>
            <w:r w:rsidR="002A1754">
              <w:rPr>
                <w:noProof/>
                <w:webHidden/>
              </w:rPr>
              <w:fldChar w:fldCharType="begin"/>
            </w:r>
            <w:r w:rsidR="002A1754">
              <w:rPr>
                <w:noProof/>
                <w:webHidden/>
              </w:rPr>
              <w:instrText xml:space="preserve"> PAGEREF _Toc489622415 \h </w:instrText>
            </w:r>
            <w:r w:rsidR="002A1754">
              <w:rPr>
                <w:noProof/>
                <w:webHidden/>
              </w:rPr>
            </w:r>
            <w:r w:rsidR="002A1754">
              <w:rPr>
                <w:noProof/>
                <w:webHidden/>
              </w:rPr>
              <w:fldChar w:fldCharType="separate"/>
            </w:r>
            <w:r w:rsidR="002A1754">
              <w:rPr>
                <w:noProof/>
                <w:webHidden/>
              </w:rPr>
              <w:t>21</w:t>
            </w:r>
            <w:r w:rsidR="002A1754">
              <w:rPr>
                <w:noProof/>
                <w:webHidden/>
              </w:rPr>
              <w:fldChar w:fldCharType="end"/>
            </w:r>
          </w:hyperlink>
        </w:p>
        <w:p w:rsidR="002A1754" w:rsidRDefault="001C41AA">
          <w:pPr>
            <w:pStyle w:val="TOC2"/>
            <w:tabs>
              <w:tab w:val="right" w:leader="dot" w:pos="9628"/>
            </w:tabs>
            <w:rPr>
              <w:noProof/>
              <w:lang w:val="en-GB" w:eastAsia="en-GB"/>
            </w:rPr>
          </w:pPr>
          <w:hyperlink w:anchor="_Toc489622416" w:history="1">
            <w:r w:rsidR="002A1754" w:rsidRPr="004949F2">
              <w:rPr>
                <w:rStyle w:val="Hyperlink"/>
                <w:noProof/>
              </w:rPr>
              <w:t>6.8  On the tender, it shows ‘Time left’.  What does this mean?</w:t>
            </w:r>
            <w:r w:rsidR="002A1754">
              <w:rPr>
                <w:noProof/>
                <w:webHidden/>
              </w:rPr>
              <w:tab/>
            </w:r>
            <w:r w:rsidR="002A1754">
              <w:rPr>
                <w:noProof/>
                <w:webHidden/>
              </w:rPr>
              <w:fldChar w:fldCharType="begin"/>
            </w:r>
            <w:r w:rsidR="002A1754">
              <w:rPr>
                <w:noProof/>
                <w:webHidden/>
              </w:rPr>
              <w:instrText xml:space="preserve"> PAGEREF _Toc489622416 \h </w:instrText>
            </w:r>
            <w:r w:rsidR="002A1754">
              <w:rPr>
                <w:noProof/>
                <w:webHidden/>
              </w:rPr>
            </w:r>
            <w:r w:rsidR="002A1754">
              <w:rPr>
                <w:noProof/>
                <w:webHidden/>
              </w:rPr>
              <w:fldChar w:fldCharType="separate"/>
            </w:r>
            <w:r w:rsidR="002A1754">
              <w:rPr>
                <w:noProof/>
                <w:webHidden/>
              </w:rPr>
              <w:t>22</w:t>
            </w:r>
            <w:r w:rsidR="002A1754">
              <w:rPr>
                <w:noProof/>
                <w:webHidden/>
              </w:rPr>
              <w:fldChar w:fldCharType="end"/>
            </w:r>
          </w:hyperlink>
        </w:p>
        <w:p w:rsidR="002A1754" w:rsidRDefault="001C41AA">
          <w:pPr>
            <w:pStyle w:val="TOC2"/>
            <w:tabs>
              <w:tab w:val="right" w:leader="dot" w:pos="9628"/>
            </w:tabs>
            <w:rPr>
              <w:noProof/>
              <w:lang w:val="en-GB" w:eastAsia="en-GB"/>
            </w:rPr>
          </w:pPr>
          <w:hyperlink w:anchor="_Toc489622417" w:history="1">
            <w:r w:rsidR="002A1754" w:rsidRPr="004949F2">
              <w:rPr>
                <w:rStyle w:val="Hyperlink"/>
                <w:noProof/>
              </w:rPr>
              <w:t>6.9  I have attached documents in my tender Response, i.e. uploaded the compulsory documents, BUT the system still shows “1 Question unanswered”.    The system does not seem to recognise that I have attached the required document.   What do I need to do to answer the question and convince the system that I have 100% completed it?</w:t>
            </w:r>
            <w:r w:rsidR="002A1754">
              <w:rPr>
                <w:noProof/>
                <w:webHidden/>
              </w:rPr>
              <w:tab/>
            </w:r>
            <w:r w:rsidR="002A1754">
              <w:rPr>
                <w:noProof/>
                <w:webHidden/>
              </w:rPr>
              <w:fldChar w:fldCharType="begin"/>
            </w:r>
            <w:r w:rsidR="002A1754">
              <w:rPr>
                <w:noProof/>
                <w:webHidden/>
              </w:rPr>
              <w:instrText xml:space="preserve"> PAGEREF _Toc489622417 \h </w:instrText>
            </w:r>
            <w:r w:rsidR="002A1754">
              <w:rPr>
                <w:noProof/>
                <w:webHidden/>
              </w:rPr>
            </w:r>
            <w:r w:rsidR="002A1754">
              <w:rPr>
                <w:noProof/>
                <w:webHidden/>
              </w:rPr>
              <w:fldChar w:fldCharType="separate"/>
            </w:r>
            <w:r w:rsidR="002A1754">
              <w:rPr>
                <w:noProof/>
                <w:webHidden/>
              </w:rPr>
              <w:t>22</w:t>
            </w:r>
            <w:r w:rsidR="002A1754">
              <w:rPr>
                <w:noProof/>
                <w:webHidden/>
              </w:rPr>
              <w:fldChar w:fldCharType="end"/>
            </w:r>
          </w:hyperlink>
        </w:p>
        <w:p w:rsidR="00D459BE" w:rsidRDefault="00D459BE">
          <w:r>
            <w:rPr>
              <w:rFonts w:eastAsiaTheme="minorEastAsia"/>
              <w:lang w:val="en-US" w:eastAsia="ja-JP"/>
            </w:rPr>
            <w:fldChar w:fldCharType="end"/>
          </w:r>
        </w:p>
      </w:sdtContent>
    </w:sdt>
    <w:p w:rsidR="00D459BE" w:rsidRDefault="00D459BE" w:rsidP="00D459BE">
      <w:pPr>
        <w:pStyle w:val="TOCHeading"/>
      </w:pPr>
    </w:p>
    <w:p w:rsidR="00D459BE" w:rsidRDefault="00D459BE">
      <w:pPr>
        <w:spacing w:after="200" w:line="276" w:lineRule="auto"/>
        <w:rPr>
          <w:rFonts w:ascii="Arial" w:eastAsiaTheme="majorEastAsia" w:hAnsi="Arial" w:cs="Arial"/>
          <w:b/>
          <w:bCs/>
          <w:color w:val="00B0F0"/>
          <w:sz w:val="32"/>
          <w:szCs w:val="28"/>
          <w:u w:val="single"/>
        </w:rPr>
      </w:pPr>
      <w:r>
        <w:rPr>
          <w:rFonts w:ascii="Arial" w:hAnsi="Arial" w:cs="Arial"/>
          <w:b/>
          <w:color w:val="00B0F0"/>
          <w:u w:val="single"/>
        </w:rPr>
        <w:br w:type="page"/>
      </w:r>
    </w:p>
    <w:p w:rsidR="004E1E19" w:rsidRPr="00A555FB" w:rsidRDefault="007A5105" w:rsidP="00CE570C">
      <w:pPr>
        <w:pStyle w:val="Title"/>
        <w:rPr>
          <w:color w:val="00B0F0"/>
          <w:sz w:val="44"/>
          <w:szCs w:val="44"/>
        </w:rPr>
      </w:pPr>
      <w:bookmarkStart w:id="1" w:name="_Toc489622379"/>
      <w:r>
        <w:rPr>
          <w:color w:val="00B0F0"/>
          <w:sz w:val="44"/>
          <w:szCs w:val="44"/>
        </w:rPr>
        <w:lastRenderedPageBreak/>
        <w:t>1.</w:t>
      </w:r>
      <w:r w:rsidR="00CE570C" w:rsidRPr="00A555FB">
        <w:rPr>
          <w:color w:val="00B0F0"/>
          <w:sz w:val="44"/>
          <w:szCs w:val="44"/>
        </w:rPr>
        <w:t>General</w:t>
      </w:r>
      <w:bookmarkEnd w:id="1"/>
    </w:p>
    <w:p w:rsidR="00320F62" w:rsidRPr="00A555FB" w:rsidRDefault="00325D17" w:rsidP="00B46079">
      <w:pPr>
        <w:pStyle w:val="Heading3"/>
        <w:spacing w:after="120"/>
      </w:pPr>
      <w:bookmarkStart w:id="2" w:name="_Toc489622380"/>
      <w:r>
        <w:t xml:space="preserve">1.1 </w:t>
      </w:r>
      <w:r w:rsidR="008676EA" w:rsidRPr="00A555FB">
        <w:t xml:space="preserve">Which bluelight organisations </w:t>
      </w:r>
      <w:r w:rsidR="002A7CA6" w:rsidRPr="00A555FB">
        <w:t xml:space="preserve">(Buyers) </w:t>
      </w:r>
      <w:r w:rsidR="008676EA" w:rsidRPr="00A555FB">
        <w:t>use the bluelight EU Supply portal?</w:t>
      </w:r>
      <w:bookmarkEnd w:id="2"/>
    </w:p>
    <w:p w:rsidR="00FB384B" w:rsidRPr="00B46079" w:rsidRDefault="00FB384B" w:rsidP="00947F0C">
      <w:pPr>
        <w:rPr>
          <w:b/>
          <w:sz w:val="24"/>
          <w:szCs w:val="24"/>
        </w:rPr>
      </w:pPr>
      <w:r w:rsidRPr="00B46079">
        <w:rPr>
          <w:b/>
          <w:sz w:val="24"/>
          <w:szCs w:val="24"/>
        </w:rPr>
        <w:t>The following organisations are contracting authorities</w:t>
      </w:r>
      <w:r w:rsidR="00BC0C47" w:rsidRPr="00B46079">
        <w:rPr>
          <w:b/>
          <w:sz w:val="24"/>
          <w:szCs w:val="24"/>
        </w:rPr>
        <w:t xml:space="preserve"> (as at 2</w:t>
      </w:r>
      <w:r w:rsidR="00CE570C" w:rsidRPr="00B46079">
        <w:rPr>
          <w:b/>
          <w:sz w:val="24"/>
          <w:szCs w:val="24"/>
        </w:rPr>
        <w:t>6</w:t>
      </w:r>
      <w:r w:rsidR="00BC0C47" w:rsidRPr="00B46079">
        <w:rPr>
          <w:b/>
          <w:sz w:val="24"/>
          <w:szCs w:val="24"/>
        </w:rPr>
        <w:t>/07/2017)</w:t>
      </w:r>
      <w:r w:rsidRPr="00B46079">
        <w:rPr>
          <w:b/>
          <w:sz w:val="24"/>
          <w:szCs w:val="24"/>
        </w:rPr>
        <w:t xml:space="preserve"> </w:t>
      </w:r>
    </w:p>
    <w:tbl>
      <w:tblPr>
        <w:tblStyle w:val="LightGrid-Accent6"/>
        <w:tblW w:w="10031" w:type="dxa"/>
        <w:tblLook w:val="04A0" w:firstRow="1" w:lastRow="0" w:firstColumn="1" w:lastColumn="0" w:noHBand="0" w:noVBand="1"/>
      </w:tblPr>
      <w:tblGrid>
        <w:gridCol w:w="10031"/>
      </w:tblGrid>
      <w:tr w:rsidR="00B34C4F" w:rsidRPr="001136B6" w:rsidTr="00A34E6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31" w:type="dxa"/>
            <w:hideMark/>
          </w:tcPr>
          <w:p w:rsidR="00B34C4F" w:rsidRPr="00B46079" w:rsidRDefault="00B34C4F" w:rsidP="0012189D">
            <w:pPr>
              <w:spacing w:after="0" w:line="240" w:lineRule="auto"/>
              <w:rPr>
                <w:rFonts w:ascii="Arial" w:eastAsia="Times New Roman" w:hAnsi="Arial" w:cs="Arial"/>
                <w:b w:val="0"/>
                <w:color w:val="000000"/>
                <w:sz w:val="20"/>
                <w:szCs w:val="20"/>
                <w:lang w:eastAsia="en-GB"/>
              </w:rPr>
            </w:pPr>
            <w:r w:rsidRPr="00B46079">
              <w:rPr>
                <w:rFonts w:ascii="Arial" w:eastAsia="Times New Roman" w:hAnsi="Arial" w:cs="Arial"/>
                <w:b w:val="0"/>
                <w:color w:val="000000"/>
                <w:sz w:val="20"/>
                <w:szCs w:val="20"/>
                <w:lang w:eastAsia="en-GB"/>
              </w:rPr>
              <w:t xml:space="preserve">Avon and Somerset Constabulary </w:t>
            </w:r>
          </w:p>
        </w:tc>
      </w:tr>
      <w:tr w:rsidR="00B34C4F" w:rsidRPr="001136B6" w:rsidTr="00A34E6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31" w:type="dxa"/>
            <w:hideMark/>
          </w:tcPr>
          <w:p w:rsidR="00B34C4F" w:rsidRPr="00B46079" w:rsidRDefault="00B34C4F" w:rsidP="0012189D">
            <w:pPr>
              <w:spacing w:after="0" w:line="240" w:lineRule="auto"/>
              <w:rPr>
                <w:rFonts w:ascii="Arial" w:eastAsia="Times New Roman" w:hAnsi="Arial" w:cs="Arial"/>
                <w:b w:val="0"/>
                <w:color w:val="000000"/>
                <w:sz w:val="20"/>
                <w:szCs w:val="20"/>
                <w:lang w:eastAsia="en-GB"/>
              </w:rPr>
            </w:pPr>
            <w:r w:rsidRPr="00B46079">
              <w:rPr>
                <w:rFonts w:ascii="Arial" w:eastAsia="Times New Roman" w:hAnsi="Arial" w:cs="Arial"/>
                <w:b w:val="0"/>
                <w:color w:val="000000"/>
                <w:sz w:val="20"/>
                <w:szCs w:val="20"/>
                <w:lang w:eastAsia="en-GB"/>
              </w:rPr>
              <w:t xml:space="preserve">Avon Fire &amp; Rescue Service </w:t>
            </w:r>
          </w:p>
        </w:tc>
      </w:tr>
      <w:tr w:rsidR="00B34C4F" w:rsidRPr="001136B6" w:rsidTr="00A34E6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31" w:type="dxa"/>
            <w:hideMark/>
          </w:tcPr>
          <w:p w:rsidR="00B34C4F" w:rsidRPr="00B46079" w:rsidRDefault="00B34C4F" w:rsidP="00B46079">
            <w:pPr>
              <w:spacing w:after="0" w:line="240" w:lineRule="auto"/>
              <w:rPr>
                <w:rFonts w:ascii="Arial" w:eastAsia="Times New Roman" w:hAnsi="Arial" w:cs="Arial"/>
                <w:b w:val="0"/>
                <w:color w:val="000000"/>
                <w:sz w:val="20"/>
                <w:szCs w:val="20"/>
                <w:lang w:eastAsia="en-GB"/>
              </w:rPr>
            </w:pPr>
            <w:r w:rsidRPr="00B46079">
              <w:rPr>
                <w:rFonts w:ascii="Arial" w:eastAsia="Times New Roman" w:hAnsi="Arial" w:cs="Arial"/>
                <w:b w:val="0"/>
                <w:color w:val="000000"/>
                <w:sz w:val="20"/>
                <w:szCs w:val="20"/>
                <w:lang w:eastAsia="en-GB"/>
              </w:rPr>
              <w:t xml:space="preserve">BCH Procurement </w:t>
            </w:r>
            <w:r w:rsidR="00B46079" w:rsidRPr="00B46079">
              <w:rPr>
                <w:rFonts w:ascii="Arial" w:eastAsia="Times New Roman" w:hAnsi="Arial" w:cs="Arial"/>
                <w:b w:val="0"/>
                <w:color w:val="000000"/>
                <w:sz w:val="20"/>
                <w:szCs w:val="20"/>
                <w:lang w:eastAsia="en-GB"/>
              </w:rPr>
              <w:t>(</w:t>
            </w:r>
            <w:r w:rsidRPr="00B46079">
              <w:rPr>
                <w:rFonts w:ascii="Arial" w:eastAsia="Times New Roman" w:hAnsi="Arial" w:cs="Arial"/>
                <w:b w:val="0"/>
                <w:color w:val="000000"/>
                <w:sz w:val="20"/>
                <w:szCs w:val="20"/>
                <w:lang w:eastAsia="en-GB"/>
              </w:rPr>
              <w:t xml:space="preserve">Police and Crime Commissioners for Bedfordshire, Cambridgeshire and Hertfordshire ) </w:t>
            </w:r>
          </w:p>
        </w:tc>
      </w:tr>
      <w:tr w:rsidR="00B34C4F" w:rsidRPr="001136B6" w:rsidTr="00A34E6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31" w:type="dxa"/>
            <w:hideMark/>
          </w:tcPr>
          <w:p w:rsidR="00B34C4F" w:rsidRPr="00B46079" w:rsidRDefault="00B34C4F" w:rsidP="0012189D">
            <w:pPr>
              <w:spacing w:after="0" w:line="240" w:lineRule="auto"/>
              <w:rPr>
                <w:rFonts w:ascii="Arial" w:eastAsia="Times New Roman" w:hAnsi="Arial" w:cs="Arial"/>
                <w:b w:val="0"/>
                <w:color w:val="000000"/>
                <w:sz w:val="20"/>
                <w:szCs w:val="20"/>
                <w:lang w:eastAsia="en-GB"/>
              </w:rPr>
            </w:pPr>
            <w:r w:rsidRPr="00B46079">
              <w:rPr>
                <w:rFonts w:ascii="Arial" w:eastAsia="Times New Roman" w:hAnsi="Arial" w:cs="Arial"/>
                <w:b w:val="0"/>
                <w:color w:val="000000"/>
                <w:sz w:val="20"/>
                <w:szCs w:val="20"/>
                <w:lang w:eastAsia="en-GB"/>
              </w:rPr>
              <w:t xml:space="preserve">Bedfordshire Fire and Rescue Service </w:t>
            </w:r>
          </w:p>
        </w:tc>
      </w:tr>
      <w:tr w:rsidR="00B34C4F" w:rsidRPr="001136B6" w:rsidTr="00A34E6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31" w:type="dxa"/>
            <w:hideMark/>
          </w:tcPr>
          <w:p w:rsidR="00B34C4F" w:rsidRPr="00B46079" w:rsidRDefault="00B34C4F" w:rsidP="0012189D">
            <w:pPr>
              <w:spacing w:after="0" w:line="240" w:lineRule="auto"/>
              <w:rPr>
                <w:rFonts w:ascii="Arial" w:eastAsia="Times New Roman" w:hAnsi="Arial" w:cs="Arial"/>
                <w:b w:val="0"/>
                <w:color w:val="000000"/>
                <w:sz w:val="20"/>
                <w:szCs w:val="20"/>
                <w:lang w:eastAsia="en-GB"/>
              </w:rPr>
            </w:pPr>
            <w:r w:rsidRPr="00B46079">
              <w:rPr>
                <w:rFonts w:ascii="Arial" w:eastAsia="Times New Roman" w:hAnsi="Arial" w:cs="Arial"/>
                <w:b w:val="0"/>
                <w:color w:val="000000"/>
                <w:sz w:val="20"/>
                <w:szCs w:val="20"/>
                <w:lang w:eastAsia="en-GB"/>
              </w:rPr>
              <w:t xml:space="preserve">Cheshire Constabulary on behalf of the Police and Crime Commissioner for Cheshire </w:t>
            </w:r>
          </w:p>
        </w:tc>
      </w:tr>
      <w:tr w:rsidR="00B34C4F" w:rsidRPr="001136B6" w:rsidTr="00A34E6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31" w:type="dxa"/>
            <w:hideMark/>
          </w:tcPr>
          <w:p w:rsidR="00B34C4F" w:rsidRPr="00B46079" w:rsidRDefault="00B34C4F" w:rsidP="0012189D">
            <w:pPr>
              <w:spacing w:after="0" w:line="240" w:lineRule="auto"/>
              <w:rPr>
                <w:rFonts w:ascii="Arial" w:eastAsia="Times New Roman" w:hAnsi="Arial" w:cs="Arial"/>
                <w:b w:val="0"/>
                <w:color w:val="000000"/>
                <w:sz w:val="20"/>
                <w:szCs w:val="20"/>
                <w:lang w:eastAsia="en-GB"/>
              </w:rPr>
            </w:pPr>
            <w:r w:rsidRPr="00B46079">
              <w:rPr>
                <w:rFonts w:ascii="Arial" w:eastAsia="Times New Roman" w:hAnsi="Arial" w:cs="Arial"/>
                <w:b w:val="0"/>
                <w:color w:val="000000"/>
                <w:sz w:val="20"/>
                <w:szCs w:val="20"/>
                <w:lang w:eastAsia="en-GB"/>
              </w:rPr>
              <w:t xml:space="preserve">Civil Nuclear Police Authority (CNPA) / Civil Nuclear Constabulary (CNC) </w:t>
            </w:r>
          </w:p>
        </w:tc>
      </w:tr>
      <w:tr w:rsidR="00B34C4F" w:rsidRPr="001136B6" w:rsidTr="00A34E6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31" w:type="dxa"/>
            <w:hideMark/>
          </w:tcPr>
          <w:p w:rsidR="00B34C4F" w:rsidRPr="00B46079" w:rsidRDefault="00B34C4F" w:rsidP="0012189D">
            <w:pPr>
              <w:spacing w:after="0" w:line="240" w:lineRule="auto"/>
              <w:rPr>
                <w:rFonts w:ascii="Arial" w:eastAsia="Times New Roman" w:hAnsi="Arial" w:cs="Arial"/>
                <w:b w:val="0"/>
                <w:color w:val="000000"/>
                <w:sz w:val="20"/>
                <w:szCs w:val="20"/>
                <w:lang w:eastAsia="en-GB"/>
              </w:rPr>
            </w:pPr>
            <w:r w:rsidRPr="00B46079">
              <w:rPr>
                <w:rFonts w:ascii="Arial" w:eastAsia="Times New Roman" w:hAnsi="Arial" w:cs="Arial"/>
                <w:b w:val="0"/>
                <w:color w:val="000000"/>
                <w:sz w:val="20"/>
                <w:szCs w:val="20"/>
                <w:lang w:eastAsia="en-GB"/>
              </w:rPr>
              <w:t xml:space="preserve">Cleveland Police </w:t>
            </w:r>
          </w:p>
        </w:tc>
      </w:tr>
      <w:tr w:rsidR="00B34C4F" w:rsidRPr="001136B6" w:rsidTr="00A34E6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31" w:type="dxa"/>
            <w:hideMark/>
          </w:tcPr>
          <w:p w:rsidR="00B34C4F" w:rsidRPr="00B46079" w:rsidRDefault="00B34C4F" w:rsidP="0012189D">
            <w:pPr>
              <w:spacing w:after="0" w:line="240" w:lineRule="auto"/>
              <w:rPr>
                <w:rFonts w:ascii="Arial" w:eastAsia="Times New Roman" w:hAnsi="Arial" w:cs="Arial"/>
                <w:b w:val="0"/>
                <w:color w:val="000000"/>
                <w:sz w:val="20"/>
                <w:szCs w:val="20"/>
                <w:lang w:eastAsia="en-GB"/>
              </w:rPr>
            </w:pPr>
            <w:r w:rsidRPr="00B46079">
              <w:rPr>
                <w:rFonts w:ascii="Arial" w:eastAsia="Times New Roman" w:hAnsi="Arial" w:cs="Arial"/>
                <w:b w:val="0"/>
                <w:color w:val="000000"/>
                <w:sz w:val="20"/>
                <w:szCs w:val="20"/>
                <w:lang w:eastAsia="en-GB"/>
              </w:rPr>
              <w:t xml:space="preserve">County Durham and Darlington Fire and Rescue Service </w:t>
            </w:r>
          </w:p>
        </w:tc>
      </w:tr>
      <w:tr w:rsidR="00B34C4F" w:rsidRPr="001136B6" w:rsidTr="00A34E6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31" w:type="dxa"/>
            <w:hideMark/>
          </w:tcPr>
          <w:p w:rsidR="00B34C4F" w:rsidRPr="00B46079" w:rsidRDefault="00B34C4F" w:rsidP="0012189D">
            <w:pPr>
              <w:spacing w:after="0" w:line="240" w:lineRule="auto"/>
              <w:rPr>
                <w:rFonts w:ascii="Arial" w:eastAsia="Times New Roman" w:hAnsi="Arial" w:cs="Arial"/>
                <w:b w:val="0"/>
                <w:color w:val="000000"/>
                <w:sz w:val="20"/>
                <w:szCs w:val="20"/>
                <w:lang w:eastAsia="en-GB"/>
              </w:rPr>
            </w:pPr>
            <w:r w:rsidRPr="00B46079">
              <w:rPr>
                <w:rFonts w:ascii="Arial" w:eastAsia="Times New Roman" w:hAnsi="Arial" w:cs="Arial"/>
                <w:b w:val="0"/>
                <w:color w:val="000000"/>
                <w:sz w:val="20"/>
                <w:szCs w:val="20"/>
                <w:lang w:eastAsia="en-GB"/>
              </w:rPr>
              <w:t xml:space="preserve">Cumbria Constabulary - Office of the Police &amp; Crime Commissioner </w:t>
            </w:r>
          </w:p>
        </w:tc>
      </w:tr>
      <w:tr w:rsidR="00B34C4F" w:rsidRPr="001136B6" w:rsidTr="00A34E6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31" w:type="dxa"/>
            <w:hideMark/>
          </w:tcPr>
          <w:p w:rsidR="00B34C4F" w:rsidRPr="00B46079" w:rsidRDefault="00B34C4F" w:rsidP="0012189D">
            <w:pPr>
              <w:spacing w:after="0" w:line="240" w:lineRule="auto"/>
              <w:rPr>
                <w:rFonts w:ascii="Arial" w:eastAsia="Times New Roman" w:hAnsi="Arial" w:cs="Arial"/>
                <w:b w:val="0"/>
                <w:color w:val="000000"/>
                <w:sz w:val="20"/>
                <w:szCs w:val="20"/>
                <w:lang w:eastAsia="en-GB"/>
              </w:rPr>
            </w:pPr>
            <w:r w:rsidRPr="00B46079">
              <w:rPr>
                <w:rFonts w:ascii="Arial" w:eastAsia="Times New Roman" w:hAnsi="Arial" w:cs="Arial"/>
                <w:b w:val="0"/>
                <w:color w:val="000000"/>
                <w:sz w:val="20"/>
                <w:szCs w:val="20"/>
                <w:lang w:eastAsia="en-GB"/>
              </w:rPr>
              <w:t xml:space="preserve">Devon and Somerset Fire and Rescue Authority </w:t>
            </w:r>
          </w:p>
        </w:tc>
      </w:tr>
      <w:tr w:rsidR="00B34C4F" w:rsidRPr="001136B6" w:rsidTr="00A34E6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31" w:type="dxa"/>
            <w:hideMark/>
          </w:tcPr>
          <w:p w:rsidR="00B34C4F" w:rsidRPr="00B46079" w:rsidRDefault="00B34C4F" w:rsidP="0012189D">
            <w:pPr>
              <w:spacing w:after="0" w:line="240" w:lineRule="auto"/>
              <w:rPr>
                <w:rFonts w:ascii="Arial" w:eastAsia="Times New Roman" w:hAnsi="Arial" w:cs="Arial"/>
                <w:b w:val="0"/>
                <w:color w:val="000000"/>
                <w:sz w:val="20"/>
                <w:szCs w:val="20"/>
                <w:lang w:eastAsia="en-GB"/>
              </w:rPr>
            </w:pPr>
            <w:r w:rsidRPr="00B46079">
              <w:rPr>
                <w:rFonts w:ascii="Arial" w:eastAsia="Times New Roman" w:hAnsi="Arial" w:cs="Arial"/>
                <w:b w:val="0"/>
                <w:color w:val="000000"/>
                <w:sz w:val="20"/>
                <w:szCs w:val="20"/>
                <w:lang w:eastAsia="en-GB"/>
              </w:rPr>
              <w:t>Dorset &amp; Wiltshire Fire and Rescue Authority</w:t>
            </w:r>
          </w:p>
        </w:tc>
      </w:tr>
      <w:tr w:rsidR="00B34C4F" w:rsidRPr="001136B6" w:rsidTr="00A34E6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31" w:type="dxa"/>
            <w:hideMark/>
          </w:tcPr>
          <w:p w:rsidR="00B34C4F" w:rsidRPr="00B46079" w:rsidRDefault="00B34C4F" w:rsidP="0012189D">
            <w:pPr>
              <w:spacing w:after="0" w:line="240" w:lineRule="auto"/>
              <w:rPr>
                <w:rFonts w:ascii="Arial" w:eastAsia="Times New Roman" w:hAnsi="Arial" w:cs="Arial"/>
                <w:b w:val="0"/>
                <w:color w:val="000000"/>
                <w:sz w:val="20"/>
                <w:szCs w:val="20"/>
                <w:lang w:eastAsia="en-GB"/>
              </w:rPr>
            </w:pPr>
            <w:r w:rsidRPr="00B46079">
              <w:rPr>
                <w:rFonts w:ascii="Arial" w:eastAsia="Times New Roman" w:hAnsi="Arial" w:cs="Arial"/>
                <w:b w:val="0"/>
                <w:color w:val="000000"/>
                <w:sz w:val="20"/>
                <w:szCs w:val="20"/>
                <w:lang w:eastAsia="en-GB"/>
              </w:rPr>
              <w:t xml:space="preserve">Durham Police Procurement Team </w:t>
            </w:r>
          </w:p>
        </w:tc>
      </w:tr>
      <w:tr w:rsidR="00B34C4F" w:rsidRPr="001136B6" w:rsidTr="00A34E6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31" w:type="dxa"/>
            <w:hideMark/>
          </w:tcPr>
          <w:p w:rsidR="00B34C4F" w:rsidRPr="00B46079" w:rsidRDefault="00B34C4F" w:rsidP="00BD2277">
            <w:pPr>
              <w:spacing w:after="0" w:line="240" w:lineRule="auto"/>
              <w:rPr>
                <w:rFonts w:ascii="Arial" w:eastAsia="Times New Roman" w:hAnsi="Arial" w:cs="Arial"/>
                <w:b w:val="0"/>
                <w:color w:val="000000"/>
                <w:sz w:val="20"/>
                <w:szCs w:val="20"/>
                <w:lang w:eastAsia="en-GB"/>
              </w:rPr>
            </w:pPr>
            <w:r w:rsidRPr="00B46079">
              <w:rPr>
                <w:rFonts w:ascii="Arial" w:eastAsia="Times New Roman" w:hAnsi="Arial" w:cs="Arial"/>
                <w:b w:val="0"/>
                <w:color w:val="000000"/>
                <w:sz w:val="20"/>
                <w:szCs w:val="20"/>
                <w:lang w:eastAsia="en-GB"/>
              </w:rPr>
              <w:t xml:space="preserve">East Midlands Strategic Commercial Unit (EMSCU) - Nottinghamshire Police and Northamptonshire Police </w:t>
            </w:r>
          </w:p>
        </w:tc>
      </w:tr>
      <w:tr w:rsidR="00B34C4F" w:rsidRPr="001136B6" w:rsidTr="00A34E6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31" w:type="dxa"/>
            <w:hideMark/>
          </w:tcPr>
          <w:p w:rsidR="00B34C4F" w:rsidRPr="00B46079" w:rsidRDefault="00B34C4F" w:rsidP="0012189D">
            <w:pPr>
              <w:spacing w:after="0" w:line="240" w:lineRule="auto"/>
              <w:rPr>
                <w:rFonts w:ascii="Arial" w:eastAsia="Times New Roman" w:hAnsi="Arial" w:cs="Arial"/>
                <w:b w:val="0"/>
                <w:color w:val="000000"/>
                <w:sz w:val="20"/>
                <w:szCs w:val="20"/>
                <w:lang w:eastAsia="en-GB"/>
              </w:rPr>
            </w:pPr>
            <w:r w:rsidRPr="00B46079">
              <w:rPr>
                <w:rFonts w:ascii="Arial" w:eastAsia="Times New Roman" w:hAnsi="Arial" w:cs="Arial"/>
                <w:b w:val="0"/>
                <w:color w:val="000000"/>
                <w:sz w:val="20"/>
                <w:szCs w:val="20"/>
                <w:lang w:eastAsia="en-GB"/>
              </w:rPr>
              <w:t xml:space="preserve">East Sussex Fire Authority </w:t>
            </w:r>
          </w:p>
        </w:tc>
      </w:tr>
      <w:tr w:rsidR="0012189D" w:rsidRPr="001136B6" w:rsidTr="00A34E6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31" w:type="dxa"/>
          </w:tcPr>
          <w:p w:rsidR="0012189D" w:rsidRPr="00B46079" w:rsidRDefault="0012189D" w:rsidP="00B34C4F">
            <w:pPr>
              <w:spacing w:after="0" w:line="240" w:lineRule="auto"/>
              <w:rPr>
                <w:rFonts w:ascii="Arial" w:eastAsia="Times New Roman" w:hAnsi="Arial" w:cs="Arial"/>
                <w:b w:val="0"/>
                <w:color w:val="000000"/>
                <w:sz w:val="20"/>
                <w:szCs w:val="20"/>
                <w:lang w:eastAsia="en-GB"/>
              </w:rPr>
            </w:pPr>
            <w:r w:rsidRPr="00B46079">
              <w:rPr>
                <w:rFonts w:ascii="Arial" w:eastAsia="Times New Roman" w:hAnsi="Arial" w:cs="Arial"/>
                <w:b w:val="0"/>
                <w:color w:val="000000"/>
                <w:sz w:val="20"/>
                <w:szCs w:val="20"/>
                <w:lang w:eastAsia="en-GB"/>
              </w:rPr>
              <w:t>Greater Manchester Combined Authority – Greater Manchester Police</w:t>
            </w:r>
          </w:p>
        </w:tc>
      </w:tr>
      <w:tr w:rsidR="00B34C4F" w:rsidRPr="001136B6" w:rsidTr="00A34E6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31" w:type="dxa"/>
            <w:hideMark/>
          </w:tcPr>
          <w:p w:rsidR="00B34C4F" w:rsidRPr="00B46079" w:rsidRDefault="00B34C4F" w:rsidP="00B34C4F">
            <w:pPr>
              <w:spacing w:after="0" w:line="240" w:lineRule="auto"/>
              <w:rPr>
                <w:rFonts w:ascii="Arial" w:eastAsia="Times New Roman" w:hAnsi="Arial" w:cs="Arial"/>
                <w:b w:val="0"/>
                <w:color w:val="000000"/>
                <w:sz w:val="20"/>
                <w:szCs w:val="20"/>
                <w:lang w:eastAsia="en-GB"/>
              </w:rPr>
            </w:pPr>
            <w:r w:rsidRPr="00B46079">
              <w:rPr>
                <w:rFonts w:ascii="Arial" w:eastAsia="Times New Roman" w:hAnsi="Arial" w:cs="Arial"/>
                <w:b w:val="0"/>
                <w:color w:val="000000"/>
                <w:sz w:val="20"/>
                <w:szCs w:val="20"/>
                <w:lang w:eastAsia="en-GB"/>
              </w:rPr>
              <w:t xml:space="preserve">Hereford &amp; Worcester Fire and Rescue Service </w:t>
            </w:r>
          </w:p>
        </w:tc>
      </w:tr>
      <w:tr w:rsidR="00B34C4F" w:rsidRPr="001136B6" w:rsidTr="00A34E6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31" w:type="dxa"/>
            <w:hideMark/>
          </w:tcPr>
          <w:p w:rsidR="00B34C4F" w:rsidRPr="00B46079" w:rsidRDefault="00B34C4F" w:rsidP="00B34C4F">
            <w:pPr>
              <w:spacing w:after="0" w:line="240" w:lineRule="auto"/>
              <w:rPr>
                <w:rFonts w:ascii="Arial" w:eastAsia="Times New Roman" w:hAnsi="Arial" w:cs="Arial"/>
                <w:b w:val="0"/>
                <w:color w:val="000000"/>
                <w:sz w:val="20"/>
                <w:szCs w:val="20"/>
                <w:lang w:eastAsia="en-GB"/>
              </w:rPr>
            </w:pPr>
            <w:r w:rsidRPr="00B46079">
              <w:rPr>
                <w:rFonts w:ascii="Arial" w:eastAsia="Times New Roman" w:hAnsi="Arial" w:cs="Arial"/>
                <w:b w:val="0"/>
                <w:color w:val="000000"/>
                <w:sz w:val="20"/>
                <w:szCs w:val="20"/>
                <w:lang w:eastAsia="en-GB"/>
              </w:rPr>
              <w:t>Joint Procurement Service for Surrey Police and Sussex Police</w:t>
            </w:r>
          </w:p>
        </w:tc>
      </w:tr>
      <w:tr w:rsidR="00B34C4F" w:rsidRPr="001136B6" w:rsidTr="00A34E6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31" w:type="dxa"/>
            <w:hideMark/>
          </w:tcPr>
          <w:p w:rsidR="00B34C4F" w:rsidRPr="00B46079" w:rsidRDefault="00B34C4F" w:rsidP="00B34C4F">
            <w:pPr>
              <w:spacing w:after="0" w:line="240" w:lineRule="auto"/>
              <w:rPr>
                <w:rFonts w:ascii="Arial" w:eastAsia="Times New Roman" w:hAnsi="Arial" w:cs="Arial"/>
                <w:b w:val="0"/>
                <w:color w:val="000000"/>
                <w:sz w:val="20"/>
                <w:szCs w:val="20"/>
                <w:lang w:eastAsia="en-GB"/>
              </w:rPr>
            </w:pPr>
            <w:r w:rsidRPr="00B46079">
              <w:rPr>
                <w:rFonts w:ascii="Arial" w:eastAsia="Times New Roman" w:hAnsi="Arial" w:cs="Arial"/>
                <w:b w:val="0"/>
                <w:color w:val="000000"/>
                <w:sz w:val="20"/>
                <w:szCs w:val="20"/>
                <w:lang w:eastAsia="en-GB"/>
              </w:rPr>
              <w:t xml:space="preserve">Lancashire Constabulary </w:t>
            </w:r>
          </w:p>
        </w:tc>
      </w:tr>
      <w:tr w:rsidR="00B34C4F" w:rsidRPr="001136B6" w:rsidTr="00A34E6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31" w:type="dxa"/>
            <w:hideMark/>
          </w:tcPr>
          <w:p w:rsidR="00B34C4F" w:rsidRPr="00B46079" w:rsidRDefault="00B34C4F" w:rsidP="00B34C4F">
            <w:pPr>
              <w:spacing w:after="0" w:line="240" w:lineRule="auto"/>
              <w:rPr>
                <w:rFonts w:ascii="Arial" w:eastAsia="Times New Roman" w:hAnsi="Arial" w:cs="Arial"/>
                <w:b w:val="0"/>
                <w:color w:val="000000"/>
                <w:sz w:val="20"/>
                <w:szCs w:val="20"/>
                <w:lang w:eastAsia="en-GB"/>
              </w:rPr>
            </w:pPr>
            <w:r w:rsidRPr="00B46079">
              <w:rPr>
                <w:rFonts w:ascii="Arial" w:eastAsia="Times New Roman" w:hAnsi="Arial" w:cs="Arial"/>
                <w:b w:val="0"/>
                <w:color w:val="000000"/>
                <w:sz w:val="20"/>
                <w:szCs w:val="20"/>
                <w:lang w:eastAsia="en-GB"/>
              </w:rPr>
              <w:t xml:space="preserve">Leicestershire Police </w:t>
            </w:r>
          </w:p>
        </w:tc>
      </w:tr>
      <w:tr w:rsidR="005952FF" w:rsidRPr="001136B6" w:rsidTr="00A34E6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31" w:type="dxa"/>
          </w:tcPr>
          <w:p w:rsidR="005952FF" w:rsidRPr="00B46079" w:rsidRDefault="005952FF" w:rsidP="005952FF">
            <w:pPr>
              <w:spacing w:after="0" w:line="240" w:lineRule="auto"/>
              <w:rPr>
                <w:rFonts w:ascii="Arial" w:eastAsia="Times New Roman" w:hAnsi="Arial" w:cs="Arial"/>
                <w:b w:val="0"/>
                <w:color w:val="000000"/>
                <w:sz w:val="20"/>
                <w:szCs w:val="20"/>
                <w:lang w:eastAsia="en-GB"/>
              </w:rPr>
            </w:pPr>
            <w:r w:rsidRPr="00B46079">
              <w:rPr>
                <w:rFonts w:ascii="Arial" w:eastAsia="Times New Roman" w:hAnsi="Arial" w:cs="Arial"/>
                <w:b w:val="0"/>
                <w:color w:val="000000"/>
                <w:sz w:val="20"/>
                <w:szCs w:val="20"/>
                <w:lang w:eastAsia="en-GB"/>
              </w:rPr>
              <w:t>Leicestershire Fire and Rescue Service</w:t>
            </w:r>
          </w:p>
        </w:tc>
      </w:tr>
      <w:tr w:rsidR="00B34C4F" w:rsidRPr="001136B6" w:rsidTr="00A34E6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31" w:type="dxa"/>
            <w:hideMark/>
          </w:tcPr>
          <w:p w:rsidR="00B34C4F" w:rsidRPr="00B46079" w:rsidRDefault="00B34C4F" w:rsidP="005952FF">
            <w:pPr>
              <w:spacing w:after="0" w:line="240" w:lineRule="auto"/>
              <w:rPr>
                <w:rFonts w:ascii="Arial" w:eastAsia="Times New Roman" w:hAnsi="Arial" w:cs="Arial"/>
                <w:b w:val="0"/>
                <w:color w:val="000000"/>
                <w:sz w:val="20"/>
                <w:szCs w:val="20"/>
                <w:lang w:eastAsia="en-GB"/>
              </w:rPr>
            </w:pPr>
            <w:r w:rsidRPr="00B46079">
              <w:rPr>
                <w:rFonts w:ascii="Arial" w:eastAsia="Times New Roman" w:hAnsi="Arial" w:cs="Arial"/>
                <w:b w:val="0"/>
                <w:color w:val="000000"/>
                <w:sz w:val="20"/>
                <w:szCs w:val="20"/>
                <w:lang w:eastAsia="en-GB"/>
              </w:rPr>
              <w:t xml:space="preserve">London Fire and Emergency Planning Authority </w:t>
            </w:r>
          </w:p>
        </w:tc>
      </w:tr>
      <w:tr w:rsidR="00B34C4F" w:rsidRPr="001136B6" w:rsidTr="00A34E6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31" w:type="dxa"/>
            <w:hideMark/>
          </w:tcPr>
          <w:p w:rsidR="00B34C4F" w:rsidRPr="00B46079" w:rsidRDefault="00B34C4F" w:rsidP="0012189D">
            <w:pPr>
              <w:spacing w:after="0" w:line="240" w:lineRule="auto"/>
              <w:rPr>
                <w:rFonts w:ascii="Arial" w:eastAsia="Times New Roman" w:hAnsi="Arial" w:cs="Arial"/>
                <w:b w:val="0"/>
                <w:color w:val="000000"/>
                <w:sz w:val="20"/>
                <w:szCs w:val="20"/>
                <w:lang w:eastAsia="en-GB"/>
              </w:rPr>
            </w:pPr>
            <w:r w:rsidRPr="00B46079">
              <w:rPr>
                <w:rFonts w:ascii="Arial" w:eastAsia="Times New Roman" w:hAnsi="Arial" w:cs="Arial"/>
                <w:b w:val="0"/>
                <w:color w:val="000000"/>
                <w:sz w:val="20"/>
                <w:szCs w:val="20"/>
                <w:lang w:eastAsia="en-GB"/>
              </w:rPr>
              <w:t xml:space="preserve">Merseyside Police </w:t>
            </w:r>
          </w:p>
        </w:tc>
      </w:tr>
      <w:tr w:rsidR="00B34C4F" w:rsidRPr="001136B6" w:rsidTr="00A34E6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31" w:type="dxa"/>
            <w:hideMark/>
          </w:tcPr>
          <w:p w:rsidR="00B34C4F" w:rsidRPr="00B46079" w:rsidRDefault="00B34C4F" w:rsidP="0012189D">
            <w:pPr>
              <w:spacing w:after="0" w:line="240" w:lineRule="auto"/>
              <w:rPr>
                <w:rFonts w:ascii="Arial" w:eastAsia="Times New Roman" w:hAnsi="Arial" w:cs="Arial"/>
                <w:b w:val="0"/>
                <w:color w:val="000000"/>
                <w:sz w:val="20"/>
                <w:szCs w:val="20"/>
                <w:lang w:eastAsia="en-GB"/>
              </w:rPr>
            </w:pPr>
            <w:r w:rsidRPr="00B46079">
              <w:rPr>
                <w:rFonts w:ascii="Arial" w:eastAsia="Times New Roman" w:hAnsi="Arial" w:cs="Arial"/>
                <w:b w:val="0"/>
                <w:color w:val="000000"/>
                <w:sz w:val="20"/>
                <w:szCs w:val="20"/>
                <w:lang w:eastAsia="en-GB"/>
              </w:rPr>
              <w:t xml:space="preserve">Metropolitan Police Service </w:t>
            </w:r>
          </w:p>
        </w:tc>
      </w:tr>
      <w:tr w:rsidR="00B34C4F" w:rsidRPr="001136B6" w:rsidTr="00A34E6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31" w:type="dxa"/>
            <w:hideMark/>
          </w:tcPr>
          <w:p w:rsidR="00B34C4F" w:rsidRPr="00B46079" w:rsidRDefault="00B34C4F" w:rsidP="00B34C4F">
            <w:pPr>
              <w:spacing w:after="0" w:line="240" w:lineRule="auto"/>
              <w:rPr>
                <w:rFonts w:ascii="Arial" w:eastAsia="Times New Roman" w:hAnsi="Arial" w:cs="Arial"/>
                <w:b w:val="0"/>
                <w:color w:val="000000"/>
                <w:sz w:val="20"/>
                <w:szCs w:val="20"/>
                <w:lang w:eastAsia="en-GB"/>
              </w:rPr>
            </w:pPr>
            <w:r w:rsidRPr="00B46079">
              <w:rPr>
                <w:rFonts w:ascii="Arial" w:eastAsia="Times New Roman" w:hAnsi="Arial" w:cs="Arial"/>
                <w:b w:val="0"/>
                <w:color w:val="000000"/>
                <w:sz w:val="20"/>
                <w:szCs w:val="20"/>
                <w:lang w:eastAsia="en-GB"/>
              </w:rPr>
              <w:t>Norfolk Constabulary and Suffolk Constabulary Procurement Unit</w:t>
            </w:r>
          </w:p>
        </w:tc>
      </w:tr>
      <w:tr w:rsidR="00B34C4F" w:rsidRPr="001136B6" w:rsidTr="00A34E6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31" w:type="dxa"/>
            <w:hideMark/>
          </w:tcPr>
          <w:p w:rsidR="00B34C4F" w:rsidRPr="00B46079" w:rsidRDefault="00B34C4F" w:rsidP="00B34C4F">
            <w:pPr>
              <w:spacing w:after="0" w:line="240" w:lineRule="auto"/>
              <w:rPr>
                <w:rFonts w:ascii="Arial" w:eastAsia="Times New Roman" w:hAnsi="Arial" w:cs="Arial"/>
                <w:b w:val="0"/>
                <w:color w:val="000000"/>
                <w:sz w:val="20"/>
                <w:szCs w:val="20"/>
                <w:lang w:eastAsia="en-GB"/>
              </w:rPr>
            </w:pPr>
            <w:r w:rsidRPr="00B46079">
              <w:rPr>
                <w:rFonts w:ascii="Arial" w:eastAsia="Times New Roman" w:hAnsi="Arial" w:cs="Arial"/>
                <w:b w:val="0"/>
                <w:color w:val="000000"/>
                <w:sz w:val="20"/>
                <w:szCs w:val="20"/>
                <w:lang w:eastAsia="en-GB"/>
              </w:rPr>
              <w:t>North Wales Police on behalf of the Police and Crime Commissioner for North Wales</w:t>
            </w:r>
          </w:p>
        </w:tc>
      </w:tr>
      <w:tr w:rsidR="00B34C4F" w:rsidRPr="001136B6" w:rsidTr="00A34E6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31" w:type="dxa"/>
            <w:hideMark/>
          </w:tcPr>
          <w:p w:rsidR="00B34C4F" w:rsidRPr="00B46079" w:rsidRDefault="00B34C4F" w:rsidP="00B34C4F">
            <w:pPr>
              <w:spacing w:after="0" w:line="240" w:lineRule="auto"/>
              <w:rPr>
                <w:rFonts w:ascii="Arial" w:eastAsia="Times New Roman" w:hAnsi="Arial" w:cs="Arial"/>
                <w:b w:val="0"/>
                <w:color w:val="000000"/>
                <w:sz w:val="20"/>
                <w:szCs w:val="20"/>
                <w:lang w:eastAsia="en-GB"/>
              </w:rPr>
            </w:pPr>
            <w:r w:rsidRPr="00B46079">
              <w:rPr>
                <w:rFonts w:ascii="Arial" w:eastAsia="Times New Roman" w:hAnsi="Arial" w:cs="Arial"/>
                <w:b w:val="0"/>
                <w:color w:val="000000"/>
                <w:sz w:val="20"/>
                <w:szCs w:val="20"/>
                <w:lang w:eastAsia="en-GB"/>
              </w:rPr>
              <w:t xml:space="preserve">Northumbria Police </w:t>
            </w:r>
          </w:p>
        </w:tc>
      </w:tr>
      <w:tr w:rsidR="00B34C4F" w:rsidRPr="001136B6" w:rsidTr="00A34E6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31" w:type="dxa"/>
            <w:hideMark/>
          </w:tcPr>
          <w:p w:rsidR="00B34C4F" w:rsidRPr="00B46079" w:rsidRDefault="00B34C4F" w:rsidP="00B34C4F">
            <w:pPr>
              <w:spacing w:after="0" w:line="240" w:lineRule="auto"/>
              <w:rPr>
                <w:rFonts w:ascii="Arial" w:eastAsia="Times New Roman" w:hAnsi="Arial" w:cs="Arial"/>
                <w:b w:val="0"/>
                <w:color w:val="000000"/>
                <w:sz w:val="20"/>
                <w:szCs w:val="20"/>
                <w:lang w:eastAsia="en-GB"/>
              </w:rPr>
            </w:pPr>
            <w:r w:rsidRPr="00B46079">
              <w:rPr>
                <w:rFonts w:ascii="Arial" w:eastAsia="Times New Roman" w:hAnsi="Arial" w:cs="Arial"/>
                <w:b w:val="0"/>
                <w:color w:val="000000"/>
                <w:sz w:val="20"/>
                <w:szCs w:val="20"/>
                <w:lang w:eastAsia="en-GB"/>
              </w:rPr>
              <w:t>South West Police Procurement Department (SWPPD) - Devon &amp; Cornwall Police, Dorset Police, Gloucestershire Police and  Wiltshire Police</w:t>
            </w:r>
          </w:p>
        </w:tc>
      </w:tr>
      <w:tr w:rsidR="00B34C4F" w:rsidRPr="001136B6" w:rsidTr="00A34E6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31" w:type="dxa"/>
            <w:hideMark/>
          </w:tcPr>
          <w:p w:rsidR="00B34C4F" w:rsidRPr="00B46079" w:rsidRDefault="00B34C4F" w:rsidP="00B34C4F">
            <w:pPr>
              <w:spacing w:after="0" w:line="240" w:lineRule="auto"/>
              <w:rPr>
                <w:rFonts w:ascii="Arial" w:eastAsia="Times New Roman" w:hAnsi="Arial" w:cs="Arial"/>
                <w:b w:val="0"/>
                <w:color w:val="000000"/>
                <w:sz w:val="20"/>
                <w:szCs w:val="20"/>
                <w:lang w:eastAsia="en-GB"/>
              </w:rPr>
            </w:pPr>
            <w:r w:rsidRPr="00B46079">
              <w:rPr>
                <w:rFonts w:ascii="Arial" w:eastAsia="Times New Roman" w:hAnsi="Arial" w:cs="Arial"/>
                <w:b w:val="0"/>
                <w:color w:val="000000"/>
                <w:sz w:val="20"/>
                <w:szCs w:val="20"/>
                <w:lang w:eastAsia="en-GB"/>
              </w:rPr>
              <w:t xml:space="preserve">Staffordshire Fire and Rescue Service </w:t>
            </w:r>
          </w:p>
        </w:tc>
      </w:tr>
      <w:tr w:rsidR="00B34C4F" w:rsidRPr="001136B6" w:rsidTr="00A34E6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31" w:type="dxa"/>
            <w:hideMark/>
          </w:tcPr>
          <w:p w:rsidR="00B34C4F" w:rsidRPr="00B46079" w:rsidRDefault="00B34C4F" w:rsidP="00B34C4F">
            <w:pPr>
              <w:spacing w:after="0" w:line="240" w:lineRule="auto"/>
              <w:rPr>
                <w:rFonts w:ascii="Arial" w:eastAsia="Times New Roman" w:hAnsi="Arial" w:cs="Arial"/>
                <w:b w:val="0"/>
                <w:color w:val="000000"/>
                <w:sz w:val="20"/>
                <w:szCs w:val="20"/>
                <w:lang w:eastAsia="en-GB"/>
              </w:rPr>
            </w:pPr>
            <w:r w:rsidRPr="00B46079">
              <w:rPr>
                <w:rFonts w:ascii="Arial" w:eastAsia="Times New Roman" w:hAnsi="Arial" w:cs="Arial"/>
                <w:b w:val="0"/>
                <w:color w:val="000000"/>
                <w:sz w:val="20"/>
                <w:szCs w:val="20"/>
                <w:lang w:eastAsia="en-GB"/>
              </w:rPr>
              <w:t xml:space="preserve">Staffordshire Police </w:t>
            </w:r>
          </w:p>
        </w:tc>
      </w:tr>
      <w:tr w:rsidR="00B34C4F" w:rsidRPr="001136B6" w:rsidTr="00A34E6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31" w:type="dxa"/>
            <w:hideMark/>
          </w:tcPr>
          <w:p w:rsidR="00B34C4F" w:rsidRPr="00B46079" w:rsidRDefault="00B34C4F" w:rsidP="00B34C4F">
            <w:pPr>
              <w:spacing w:after="0" w:line="240" w:lineRule="auto"/>
              <w:rPr>
                <w:rFonts w:ascii="Arial" w:eastAsia="Times New Roman" w:hAnsi="Arial" w:cs="Arial"/>
                <w:b w:val="0"/>
                <w:color w:val="000000"/>
                <w:sz w:val="20"/>
                <w:szCs w:val="20"/>
                <w:lang w:eastAsia="en-GB"/>
              </w:rPr>
            </w:pPr>
            <w:r w:rsidRPr="00B46079">
              <w:rPr>
                <w:rFonts w:ascii="Arial" w:eastAsia="Times New Roman" w:hAnsi="Arial" w:cs="Arial"/>
                <w:b w:val="0"/>
                <w:color w:val="000000"/>
                <w:sz w:val="20"/>
                <w:szCs w:val="20"/>
                <w:lang w:eastAsia="en-GB"/>
              </w:rPr>
              <w:t xml:space="preserve">Thames Valley Police </w:t>
            </w:r>
          </w:p>
        </w:tc>
      </w:tr>
      <w:tr w:rsidR="00B34C4F" w:rsidRPr="001136B6" w:rsidTr="00A34E6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31" w:type="dxa"/>
            <w:hideMark/>
          </w:tcPr>
          <w:p w:rsidR="00B34C4F" w:rsidRPr="00B46079" w:rsidRDefault="00B34C4F" w:rsidP="00B34C4F">
            <w:pPr>
              <w:spacing w:after="0" w:line="240" w:lineRule="auto"/>
              <w:rPr>
                <w:rFonts w:ascii="Arial" w:eastAsia="Times New Roman" w:hAnsi="Arial" w:cs="Arial"/>
                <w:b w:val="0"/>
                <w:color w:val="000000"/>
                <w:sz w:val="20"/>
                <w:szCs w:val="20"/>
                <w:lang w:eastAsia="en-GB"/>
              </w:rPr>
            </w:pPr>
            <w:r w:rsidRPr="00B46079">
              <w:rPr>
                <w:rFonts w:ascii="Arial" w:eastAsia="Times New Roman" w:hAnsi="Arial" w:cs="Arial"/>
                <w:b w:val="0"/>
                <w:color w:val="000000"/>
                <w:sz w:val="20"/>
                <w:szCs w:val="20"/>
                <w:lang w:eastAsia="en-GB"/>
              </w:rPr>
              <w:t xml:space="preserve">The Consortium </w:t>
            </w:r>
          </w:p>
        </w:tc>
      </w:tr>
      <w:tr w:rsidR="00B34C4F" w:rsidRPr="001136B6" w:rsidTr="00A34E6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31" w:type="dxa"/>
            <w:hideMark/>
          </w:tcPr>
          <w:p w:rsidR="00B34C4F" w:rsidRPr="00B46079" w:rsidRDefault="00B34C4F" w:rsidP="00B34C4F">
            <w:pPr>
              <w:spacing w:after="0" w:line="240" w:lineRule="auto"/>
              <w:rPr>
                <w:rFonts w:ascii="Arial" w:eastAsia="Times New Roman" w:hAnsi="Arial" w:cs="Arial"/>
                <w:b w:val="0"/>
                <w:color w:val="000000"/>
                <w:sz w:val="20"/>
                <w:szCs w:val="20"/>
                <w:lang w:eastAsia="en-GB"/>
              </w:rPr>
            </w:pPr>
            <w:r w:rsidRPr="00B46079">
              <w:rPr>
                <w:rFonts w:ascii="Arial" w:eastAsia="Times New Roman" w:hAnsi="Arial" w:cs="Arial"/>
                <w:b w:val="0"/>
                <w:color w:val="000000"/>
                <w:sz w:val="20"/>
                <w:szCs w:val="20"/>
                <w:lang w:eastAsia="en-GB"/>
              </w:rPr>
              <w:t xml:space="preserve">The Police &amp; Crime Commissioner for Lincolnshire </w:t>
            </w:r>
          </w:p>
        </w:tc>
      </w:tr>
      <w:tr w:rsidR="00B34C4F" w:rsidRPr="001136B6" w:rsidTr="00A34E6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31" w:type="dxa"/>
            <w:hideMark/>
          </w:tcPr>
          <w:p w:rsidR="00B34C4F" w:rsidRPr="00B46079" w:rsidRDefault="00B34C4F" w:rsidP="00B34C4F">
            <w:pPr>
              <w:spacing w:after="0" w:line="240" w:lineRule="auto"/>
              <w:rPr>
                <w:rFonts w:ascii="Arial" w:eastAsia="Times New Roman" w:hAnsi="Arial" w:cs="Arial"/>
                <w:b w:val="0"/>
                <w:color w:val="000000"/>
                <w:sz w:val="20"/>
                <w:szCs w:val="20"/>
                <w:lang w:eastAsia="en-GB"/>
              </w:rPr>
            </w:pPr>
            <w:r w:rsidRPr="00B46079">
              <w:rPr>
                <w:rFonts w:ascii="Arial" w:eastAsia="Times New Roman" w:hAnsi="Arial" w:cs="Arial"/>
                <w:b w:val="0"/>
                <w:color w:val="000000"/>
                <w:sz w:val="20"/>
                <w:szCs w:val="20"/>
                <w:lang w:eastAsia="en-GB"/>
              </w:rPr>
              <w:t>The Police and Crime Commissioner for Derbyshire</w:t>
            </w:r>
          </w:p>
        </w:tc>
      </w:tr>
      <w:tr w:rsidR="00B34C4F" w:rsidRPr="001136B6" w:rsidTr="00A34E6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31" w:type="dxa"/>
            <w:hideMark/>
          </w:tcPr>
          <w:p w:rsidR="00B34C4F" w:rsidRPr="00B46079" w:rsidRDefault="00B34C4F" w:rsidP="00B34C4F">
            <w:pPr>
              <w:spacing w:after="0" w:line="240" w:lineRule="auto"/>
              <w:rPr>
                <w:rFonts w:ascii="Arial" w:eastAsia="Times New Roman" w:hAnsi="Arial" w:cs="Arial"/>
                <w:b w:val="0"/>
                <w:color w:val="000000"/>
                <w:sz w:val="20"/>
                <w:szCs w:val="20"/>
                <w:lang w:eastAsia="en-GB"/>
              </w:rPr>
            </w:pPr>
            <w:r w:rsidRPr="00B46079">
              <w:rPr>
                <w:rFonts w:ascii="Arial" w:eastAsia="Times New Roman" w:hAnsi="Arial" w:cs="Arial"/>
                <w:b w:val="0"/>
                <w:color w:val="000000"/>
                <w:sz w:val="20"/>
                <w:szCs w:val="20"/>
                <w:lang w:eastAsia="en-GB"/>
              </w:rPr>
              <w:t xml:space="preserve">Tyne and Wear Fire and Rescue Service (TWFRS) </w:t>
            </w:r>
          </w:p>
        </w:tc>
      </w:tr>
      <w:tr w:rsidR="00B34C4F" w:rsidRPr="001136B6" w:rsidTr="00A34E6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31" w:type="dxa"/>
            <w:hideMark/>
          </w:tcPr>
          <w:p w:rsidR="00B34C4F" w:rsidRPr="00B46079" w:rsidRDefault="00B34C4F" w:rsidP="00B34C4F">
            <w:pPr>
              <w:spacing w:after="0" w:line="240" w:lineRule="auto"/>
              <w:rPr>
                <w:rFonts w:ascii="Arial" w:eastAsia="Times New Roman" w:hAnsi="Arial" w:cs="Arial"/>
                <w:b w:val="0"/>
                <w:color w:val="000000"/>
                <w:sz w:val="20"/>
                <w:szCs w:val="20"/>
                <w:lang w:eastAsia="en-GB"/>
              </w:rPr>
            </w:pPr>
            <w:r w:rsidRPr="00B46079">
              <w:rPr>
                <w:rFonts w:ascii="Arial" w:eastAsia="Times New Roman" w:hAnsi="Arial" w:cs="Arial"/>
                <w:b w:val="0"/>
                <w:color w:val="000000"/>
                <w:sz w:val="20"/>
                <w:szCs w:val="20"/>
                <w:lang w:eastAsia="en-GB"/>
              </w:rPr>
              <w:t xml:space="preserve">Warwickshire Police &amp; West Mercia Police Procurement &amp; Contracts Department </w:t>
            </w:r>
          </w:p>
        </w:tc>
      </w:tr>
      <w:tr w:rsidR="00B34C4F" w:rsidRPr="001136B6" w:rsidTr="00A34E6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31" w:type="dxa"/>
            <w:hideMark/>
          </w:tcPr>
          <w:p w:rsidR="00B34C4F" w:rsidRPr="00B46079" w:rsidRDefault="00B34C4F" w:rsidP="00B34C4F">
            <w:pPr>
              <w:spacing w:after="0" w:line="240" w:lineRule="auto"/>
              <w:rPr>
                <w:rFonts w:ascii="Arial" w:eastAsia="Times New Roman" w:hAnsi="Arial" w:cs="Arial"/>
                <w:b w:val="0"/>
                <w:color w:val="000000"/>
                <w:sz w:val="20"/>
                <w:szCs w:val="20"/>
                <w:lang w:eastAsia="en-GB"/>
              </w:rPr>
            </w:pPr>
            <w:r w:rsidRPr="00B46079">
              <w:rPr>
                <w:rFonts w:ascii="Arial" w:eastAsia="Times New Roman" w:hAnsi="Arial" w:cs="Arial"/>
                <w:b w:val="0"/>
                <w:color w:val="000000"/>
                <w:sz w:val="20"/>
                <w:szCs w:val="20"/>
                <w:lang w:eastAsia="en-GB"/>
              </w:rPr>
              <w:t xml:space="preserve">West Midlands Fire and Rescue Authority </w:t>
            </w:r>
          </w:p>
        </w:tc>
      </w:tr>
      <w:tr w:rsidR="00B34C4F" w:rsidRPr="001136B6" w:rsidTr="00A34E6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31" w:type="dxa"/>
            <w:hideMark/>
          </w:tcPr>
          <w:p w:rsidR="00B34C4F" w:rsidRPr="00B46079" w:rsidRDefault="00B34C4F" w:rsidP="00B34C4F">
            <w:pPr>
              <w:spacing w:after="0" w:line="240" w:lineRule="auto"/>
              <w:rPr>
                <w:rFonts w:ascii="Arial" w:eastAsia="Times New Roman" w:hAnsi="Arial" w:cs="Arial"/>
                <w:b w:val="0"/>
                <w:color w:val="000000"/>
                <w:sz w:val="20"/>
                <w:szCs w:val="20"/>
                <w:lang w:eastAsia="en-GB"/>
              </w:rPr>
            </w:pPr>
            <w:r w:rsidRPr="00B46079">
              <w:rPr>
                <w:rFonts w:ascii="Arial" w:eastAsia="Times New Roman" w:hAnsi="Arial" w:cs="Arial"/>
                <w:b w:val="0"/>
                <w:color w:val="000000"/>
                <w:sz w:val="20"/>
                <w:szCs w:val="20"/>
                <w:lang w:eastAsia="en-GB"/>
              </w:rPr>
              <w:t>West Midlands Police</w:t>
            </w:r>
          </w:p>
        </w:tc>
      </w:tr>
      <w:tr w:rsidR="00B34C4F" w:rsidRPr="001136B6" w:rsidTr="00A34E6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31" w:type="dxa"/>
            <w:hideMark/>
          </w:tcPr>
          <w:p w:rsidR="00B34C4F" w:rsidRPr="00B46079" w:rsidRDefault="00B34C4F" w:rsidP="00B34C4F">
            <w:pPr>
              <w:spacing w:after="0" w:line="240" w:lineRule="auto"/>
              <w:rPr>
                <w:rFonts w:ascii="Arial" w:eastAsia="Times New Roman" w:hAnsi="Arial" w:cs="Arial"/>
                <w:b w:val="0"/>
                <w:color w:val="000000"/>
                <w:sz w:val="20"/>
                <w:szCs w:val="20"/>
                <w:lang w:eastAsia="en-GB"/>
              </w:rPr>
            </w:pPr>
            <w:r w:rsidRPr="00B46079">
              <w:rPr>
                <w:rFonts w:ascii="Arial" w:eastAsia="Times New Roman" w:hAnsi="Arial" w:cs="Arial"/>
                <w:b w:val="0"/>
                <w:color w:val="000000"/>
                <w:sz w:val="20"/>
                <w:szCs w:val="20"/>
                <w:lang w:eastAsia="en-GB"/>
              </w:rPr>
              <w:t>Yorkshire and Humber Police Procurement (Y&amp;HPP)  - North Yorks Police, South Yorks Police, West Yorks Police and Humberside Police</w:t>
            </w:r>
          </w:p>
        </w:tc>
      </w:tr>
    </w:tbl>
    <w:p w:rsidR="00CE570C" w:rsidRPr="005122C1" w:rsidRDefault="00325D17" w:rsidP="00CE570C">
      <w:pPr>
        <w:pStyle w:val="Heading3"/>
        <w:rPr>
          <w:rFonts w:eastAsia="Times New Roman"/>
          <w:lang w:val="en" w:eastAsia="en-GB"/>
        </w:rPr>
      </w:pPr>
      <w:bookmarkStart w:id="3" w:name="_Toc489622381"/>
      <w:r>
        <w:rPr>
          <w:rFonts w:eastAsia="Times New Roman"/>
          <w:lang w:val="en" w:eastAsia="en-GB"/>
        </w:rPr>
        <w:lastRenderedPageBreak/>
        <w:t xml:space="preserve">1.2  </w:t>
      </w:r>
      <w:r w:rsidR="00CE570C" w:rsidRPr="005122C1">
        <w:rPr>
          <w:rFonts w:eastAsia="Times New Roman"/>
          <w:lang w:val="en" w:eastAsia="en-GB"/>
        </w:rPr>
        <w:t>Is there an ‘EU Supply’ User Guide for Suppliers?</w:t>
      </w:r>
      <w:bookmarkEnd w:id="3"/>
    </w:p>
    <w:p w:rsidR="00CE570C" w:rsidRDefault="00CE570C" w:rsidP="00CE570C">
      <w:pPr>
        <w:spacing w:before="100" w:beforeAutospacing="1" w:after="100" w:afterAutospacing="1" w:line="276" w:lineRule="auto"/>
        <w:rPr>
          <w:rFonts w:ascii="Arial" w:eastAsia="Times New Roman" w:hAnsi="Arial" w:cs="Arial"/>
          <w:lang w:val="en" w:eastAsia="en-GB"/>
        </w:rPr>
      </w:pPr>
      <w:r w:rsidRPr="005122C1">
        <w:rPr>
          <w:rFonts w:ascii="Arial" w:eastAsia="Times New Roman" w:hAnsi="Arial" w:cs="Arial"/>
          <w:lang w:val="en" w:eastAsia="en-GB"/>
        </w:rPr>
        <w:t xml:space="preserve"> Yes. </w:t>
      </w:r>
      <w:r w:rsidR="00A34E6A">
        <w:rPr>
          <w:rFonts w:ascii="Arial" w:eastAsia="Times New Roman" w:hAnsi="Arial" w:cs="Arial"/>
          <w:lang w:val="en" w:eastAsia="en-GB"/>
        </w:rPr>
        <w:t xml:space="preserve"> </w:t>
      </w:r>
      <w:r w:rsidRPr="005122C1">
        <w:rPr>
          <w:rFonts w:ascii="Arial" w:eastAsia="Times New Roman" w:hAnsi="Arial" w:cs="Arial"/>
          <w:lang w:val="en" w:eastAsia="en-GB"/>
        </w:rPr>
        <w:t xml:space="preserve">When you are logged into your </w:t>
      </w:r>
      <w:r w:rsidR="00A34E6A">
        <w:rPr>
          <w:rFonts w:ascii="Arial" w:eastAsia="Times New Roman" w:hAnsi="Arial" w:cs="Arial"/>
          <w:lang w:val="en" w:eastAsia="en-GB"/>
        </w:rPr>
        <w:t xml:space="preserve">Supplier </w:t>
      </w:r>
      <w:r w:rsidRPr="005122C1">
        <w:rPr>
          <w:rFonts w:ascii="Arial" w:eastAsia="Times New Roman" w:hAnsi="Arial" w:cs="Arial"/>
          <w:lang w:val="en" w:eastAsia="en-GB"/>
        </w:rPr>
        <w:t>account, on the ‘Welcome (your name)’ page</w:t>
      </w:r>
      <w:r>
        <w:rPr>
          <w:rFonts w:ascii="Arial" w:eastAsia="Times New Roman" w:hAnsi="Arial" w:cs="Arial"/>
          <w:lang w:val="en" w:eastAsia="en-GB"/>
        </w:rPr>
        <w:t xml:space="preserve">                         </w:t>
      </w:r>
      <w:r w:rsidRPr="005122C1">
        <w:rPr>
          <w:rFonts w:ascii="Arial" w:eastAsia="Times New Roman" w:hAnsi="Arial" w:cs="Arial"/>
          <w:lang w:val="en" w:eastAsia="en-GB"/>
        </w:rPr>
        <w:t xml:space="preserve"> -  on the bottom left, click ‘</w:t>
      </w:r>
      <w:r w:rsidRPr="005122C1">
        <w:rPr>
          <w:rFonts w:ascii="Arial" w:eastAsia="Times New Roman" w:hAnsi="Arial" w:cs="Arial"/>
          <w:color w:val="0070C0"/>
          <w:lang w:val="en" w:eastAsia="en-GB"/>
        </w:rPr>
        <w:t xml:space="preserve">Supplier tender management’ </w:t>
      </w:r>
      <w:r w:rsidRPr="005122C1">
        <w:rPr>
          <w:rFonts w:ascii="Arial" w:eastAsia="Times New Roman" w:hAnsi="Arial" w:cs="Arial"/>
          <w:lang w:val="en" w:eastAsia="en-GB"/>
        </w:rPr>
        <w:t xml:space="preserve">. </w:t>
      </w:r>
      <w:r w:rsidRPr="005122C1">
        <w:rPr>
          <w:rFonts w:ascii="Arial" w:eastAsia="Times New Roman" w:hAnsi="Arial" w:cs="Arial"/>
          <w:color w:val="0070C0"/>
          <w:lang w:val="en" w:eastAsia="en-GB"/>
        </w:rPr>
        <w:t xml:space="preserve">                                                                               </w:t>
      </w:r>
      <w:r w:rsidRPr="005122C1">
        <w:rPr>
          <w:rFonts w:ascii="Arial" w:eastAsia="Times New Roman" w:hAnsi="Arial" w:cs="Arial"/>
          <w:lang w:val="en" w:eastAsia="en-GB"/>
        </w:rPr>
        <w:t>This will open a document which is the EU Supply – Complete Tender Management (CTM) ‘</w:t>
      </w:r>
      <w:r w:rsidRPr="00E57272">
        <w:rPr>
          <w:rFonts w:ascii="Arial" w:eastAsia="Times New Roman" w:hAnsi="Arial" w:cs="Arial"/>
          <w:b/>
          <w:lang w:val="en" w:eastAsia="en-GB"/>
        </w:rPr>
        <w:t>Supplier User Guide’</w:t>
      </w:r>
      <w:r w:rsidRPr="005122C1">
        <w:rPr>
          <w:rFonts w:ascii="Arial" w:eastAsia="Times New Roman" w:hAnsi="Arial" w:cs="Arial"/>
          <w:lang w:val="en" w:eastAsia="en-GB"/>
        </w:rPr>
        <w:t xml:space="preserve">.  </w:t>
      </w:r>
    </w:p>
    <w:p w:rsidR="00325D17" w:rsidRDefault="00325D17" w:rsidP="00CE570C">
      <w:pPr>
        <w:spacing w:before="100" w:beforeAutospacing="1" w:after="100" w:afterAutospacing="1" w:line="276" w:lineRule="auto"/>
        <w:rPr>
          <w:rFonts w:ascii="Arial" w:eastAsia="Times New Roman" w:hAnsi="Arial" w:cs="Arial"/>
          <w:lang w:val="en" w:eastAsia="en-GB"/>
        </w:rPr>
      </w:pPr>
    </w:p>
    <w:p w:rsidR="00325D17" w:rsidRDefault="00325D17" w:rsidP="00325D17">
      <w:pPr>
        <w:pStyle w:val="Heading3"/>
        <w:spacing w:after="120" w:line="276" w:lineRule="auto"/>
        <w:rPr>
          <w:rFonts w:eastAsia="Times New Roman"/>
          <w:lang w:val="en" w:eastAsia="en-GB"/>
        </w:rPr>
      </w:pPr>
      <w:bookmarkStart w:id="4" w:name="_Toc489622382"/>
      <w:r>
        <w:rPr>
          <w:rFonts w:eastAsia="Times New Roman"/>
          <w:lang w:val="en" w:eastAsia="en-GB"/>
        </w:rPr>
        <w:t>1.</w:t>
      </w:r>
      <w:r w:rsidR="00411526">
        <w:rPr>
          <w:rFonts w:eastAsia="Times New Roman"/>
          <w:lang w:val="en" w:eastAsia="en-GB"/>
        </w:rPr>
        <w:t>3</w:t>
      </w:r>
      <w:r>
        <w:rPr>
          <w:rFonts w:eastAsia="Times New Roman"/>
          <w:lang w:val="en" w:eastAsia="en-GB"/>
        </w:rPr>
        <w:t xml:space="preserve">  My question is not answered in these FAQs. Where can I get further help in relation to the system?</w:t>
      </w:r>
      <w:bookmarkEnd w:id="4"/>
    </w:p>
    <w:p w:rsidR="00325D17" w:rsidRDefault="00325D17" w:rsidP="00325D17">
      <w:pPr>
        <w:rPr>
          <w:rFonts w:ascii="Arial" w:hAnsi="Arial" w:cs="Arial"/>
          <w:color w:val="000000"/>
        </w:rPr>
      </w:pPr>
      <w:r w:rsidRPr="00411526">
        <w:rPr>
          <w:rFonts w:ascii="Arial" w:eastAsia="Times New Roman" w:hAnsi="Arial" w:cs="Arial"/>
          <w:lang w:val="en" w:eastAsia="en-GB"/>
        </w:rPr>
        <w:t xml:space="preserve">Please email </w:t>
      </w:r>
      <w:r w:rsidRPr="00411526">
        <w:rPr>
          <w:rFonts w:ascii="Arial" w:hAnsi="Arial" w:cs="Arial"/>
          <w:bCs/>
          <w:color w:val="333333"/>
        </w:rPr>
        <w:t>Bluelight eTendering Administration</w:t>
      </w:r>
      <w:r w:rsidR="00411526" w:rsidRPr="00411526">
        <w:rPr>
          <w:rFonts w:ascii="Arial" w:hAnsi="Arial" w:cs="Arial"/>
          <w:bCs/>
          <w:color w:val="333333"/>
        </w:rPr>
        <w:t xml:space="preserve"> </w:t>
      </w:r>
      <w:r w:rsidRPr="00411526">
        <w:rPr>
          <w:rFonts w:ascii="Arial" w:hAnsi="Arial" w:cs="Arial"/>
          <w:bCs/>
          <w:color w:val="333333"/>
        </w:rPr>
        <w:t>at</w:t>
      </w:r>
      <w:r w:rsidRPr="00411526">
        <w:rPr>
          <w:rFonts w:ascii="Arial" w:hAnsi="Arial" w:cs="Arial"/>
          <w:b/>
          <w:bCs/>
          <w:color w:val="333333"/>
        </w:rPr>
        <w:t xml:space="preserve"> </w:t>
      </w:r>
      <w:r w:rsidRPr="00411526">
        <w:rPr>
          <w:rFonts w:ascii="Arial" w:hAnsi="Arial" w:cs="Arial"/>
          <w:color w:val="000000"/>
        </w:rPr>
        <w:t xml:space="preserve">email: </w:t>
      </w:r>
      <w:hyperlink r:id="rId10" w:history="1">
        <w:r w:rsidRPr="00411526">
          <w:rPr>
            <w:rStyle w:val="Hyperlink"/>
            <w:rFonts w:ascii="Arial" w:hAnsi="Arial" w:cs="Arial"/>
          </w:rPr>
          <w:t>BLAdmin@cheshire.pnn.police.uk</w:t>
        </w:r>
      </w:hyperlink>
    </w:p>
    <w:p w:rsidR="00411526" w:rsidRDefault="00411526" w:rsidP="00325D17">
      <w:pPr>
        <w:rPr>
          <w:rFonts w:ascii="Arial" w:hAnsi="Arial" w:cs="Arial"/>
          <w:color w:val="000000"/>
        </w:rPr>
      </w:pPr>
    </w:p>
    <w:p w:rsidR="00411526" w:rsidRPr="00325D17" w:rsidRDefault="00411526" w:rsidP="00411526">
      <w:pPr>
        <w:pStyle w:val="Heading3"/>
        <w:spacing w:after="120"/>
        <w:rPr>
          <w:rFonts w:eastAsia="Times New Roman"/>
          <w:lang w:val="en" w:eastAsia="en-GB"/>
        </w:rPr>
      </w:pPr>
      <w:bookmarkStart w:id="5" w:name="_Toc489622383"/>
      <w:r>
        <w:rPr>
          <w:rFonts w:eastAsia="Times New Roman"/>
          <w:lang w:val="en" w:eastAsia="en-GB"/>
        </w:rPr>
        <w:t xml:space="preserve">1.4  </w:t>
      </w:r>
      <w:r w:rsidRPr="00325D17">
        <w:rPr>
          <w:rFonts w:eastAsia="Times New Roman"/>
          <w:lang w:val="en" w:eastAsia="en-GB"/>
        </w:rPr>
        <w:t>If I need to ask for further help, what information must I include in my request?</w:t>
      </w:r>
      <w:bookmarkEnd w:id="5"/>
    </w:p>
    <w:p w:rsidR="00411526" w:rsidRPr="00325D17" w:rsidRDefault="00411526" w:rsidP="00411526">
      <w:pPr>
        <w:pStyle w:val="NormalWeb"/>
        <w:shd w:val="clear" w:color="auto" w:fill="FFFFFF"/>
        <w:spacing w:line="300" w:lineRule="atLeast"/>
        <w:rPr>
          <w:rFonts w:asciiTheme="minorHAnsi" w:hAnsiTheme="minorHAnsi" w:cstheme="minorHAnsi"/>
          <w:sz w:val="22"/>
          <w:szCs w:val="22"/>
        </w:rPr>
      </w:pPr>
      <w:r w:rsidRPr="00325D17">
        <w:rPr>
          <w:rFonts w:asciiTheme="minorHAnsi" w:hAnsiTheme="minorHAnsi" w:cstheme="minorHAnsi"/>
          <w:sz w:val="22"/>
          <w:szCs w:val="22"/>
        </w:rPr>
        <w:t>To help us deal with your enquiry as promptly as possible please provide the following:</w:t>
      </w:r>
    </w:p>
    <w:p w:rsidR="00411526" w:rsidRPr="00325D17" w:rsidRDefault="00411526" w:rsidP="00411526">
      <w:pPr>
        <w:pStyle w:val="NormalWeb"/>
        <w:shd w:val="clear" w:color="auto" w:fill="FFFFFF"/>
        <w:spacing w:line="300" w:lineRule="atLeast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   </w:t>
      </w:r>
      <w:r w:rsidRPr="00325D17">
        <w:rPr>
          <w:rFonts w:asciiTheme="minorHAnsi" w:hAnsiTheme="minorHAnsi" w:cstheme="minorHAnsi"/>
          <w:noProof/>
          <w:sz w:val="22"/>
          <w:szCs w:val="22"/>
          <w:lang w:val="nb-NO" w:eastAsia="nb-NO"/>
        </w:rPr>
        <w:drawing>
          <wp:inline distT="0" distB="0" distL="0" distR="0" wp14:anchorId="369A33C2" wp14:editId="54C0751D">
            <wp:extent cx="112395" cy="112395"/>
            <wp:effectExtent l="0" t="0" r="1905" b="1905"/>
            <wp:docPr id="28" name="Picture 28" descr="https://bluelight.eu-supply.com/Media/Default/Pictures/bulletblue-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bluelight.eu-supply.com/Media/Default/Pictures/bulletblue-1.g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" cy="112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Pr="00325D17">
        <w:rPr>
          <w:rFonts w:asciiTheme="minorHAnsi" w:hAnsiTheme="minorHAnsi" w:cstheme="minorHAnsi"/>
          <w:sz w:val="22"/>
          <w:szCs w:val="22"/>
        </w:rPr>
        <w:t>Your Company Name</w:t>
      </w:r>
    </w:p>
    <w:p w:rsidR="00411526" w:rsidRPr="00325D17" w:rsidRDefault="00411526" w:rsidP="00411526">
      <w:pPr>
        <w:pStyle w:val="NormalWeb"/>
        <w:shd w:val="clear" w:color="auto" w:fill="FFFFFF"/>
        <w:spacing w:line="300" w:lineRule="atLeast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   </w:t>
      </w:r>
      <w:r w:rsidRPr="00325D17">
        <w:rPr>
          <w:rFonts w:asciiTheme="minorHAnsi" w:hAnsiTheme="minorHAnsi" w:cstheme="minorHAnsi"/>
          <w:noProof/>
          <w:sz w:val="22"/>
          <w:szCs w:val="22"/>
          <w:lang w:val="nb-NO" w:eastAsia="nb-NO"/>
        </w:rPr>
        <w:drawing>
          <wp:inline distT="0" distB="0" distL="0" distR="0" wp14:anchorId="7659B8FE" wp14:editId="6B1AD1D8">
            <wp:extent cx="112395" cy="112395"/>
            <wp:effectExtent l="0" t="0" r="1905" b="1905"/>
            <wp:docPr id="27" name="Picture 27" descr="https://bluelight.eu-supply.com/Media/Default/Pictures/bulletblue-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bluelight.eu-supply.com/Media/Default/Pictures/bulletblue-1.g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" cy="112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5D17">
        <w:rPr>
          <w:rFonts w:asciiTheme="minorHAnsi" w:hAnsiTheme="minorHAnsi" w:cstheme="minorHAnsi"/>
          <w:sz w:val="22"/>
          <w:szCs w:val="22"/>
        </w:rPr>
        <w:t> Name of registered account holder</w:t>
      </w:r>
    </w:p>
    <w:p w:rsidR="00411526" w:rsidRPr="00325D17" w:rsidRDefault="00411526" w:rsidP="00411526">
      <w:pPr>
        <w:pStyle w:val="NormalWeb"/>
        <w:shd w:val="clear" w:color="auto" w:fill="FFFFFF"/>
        <w:spacing w:line="300" w:lineRule="atLeast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   </w:t>
      </w:r>
      <w:r w:rsidRPr="00325D17">
        <w:rPr>
          <w:rFonts w:asciiTheme="minorHAnsi" w:hAnsiTheme="minorHAnsi" w:cstheme="minorHAnsi"/>
          <w:noProof/>
          <w:sz w:val="22"/>
          <w:szCs w:val="22"/>
          <w:lang w:val="nb-NO" w:eastAsia="nb-NO"/>
        </w:rPr>
        <w:drawing>
          <wp:inline distT="0" distB="0" distL="0" distR="0" wp14:anchorId="7EF1491F" wp14:editId="098F1BA2">
            <wp:extent cx="112395" cy="112395"/>
            <wp:effectExtent l="0" t="0" r="1905" b="1905"/>
            <wp:docPr id="26" name="Picture 26" descr="https://bluelight.eu-supply.com/Media/Default/Pictures/bulletblue-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bluelight.eu-supply.com/Media/Default/Pictures/bulletblue-1.g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" cy="112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5D17">
        <w:rPr>
          <w:rFonts w:asciiTheme="minorHAnsi" w:hAnsiTheme="minorHAnsi" w:cstheme="minorHAnsi"/>
          <w:sz w:val="22"/>
          <w:szCs w:val="22"/>
        </w:rPr>
        <w:t xml:space="preserve"> Name of Buying Authority </w:t>
      </w:r>
      <w:r>
        <w:rPr>
          <w:rFonts w:asciiTheme="minorHAnsi" w:hAnsiTheme="minorHAnsi" w:cstheme="minorHAnsi"/>
          <w:sz w:val="22"/>
          <w:szCs w:val="22"/>
        </w:rPr>
        <w:t xml:space="preserve">(Police force/ Fire service) </w:t>
      </w:r>
      <w:r w:rsidRPr="00325D17">
        <w:rPr>
          <w:rFonts w:asciiTheme="minorHAnsi" w:hAnsiTheme="minorHAnsi" w:cstheme="minorHAnsi"/>
          <w:sz w:val="22"/>
          <w:szCs w:val="22"/>
        </w:rPr>
        <w:t>responsible for the Tender/Quotation</w:t>
      </w:r>
    </w:p>
    <w:p w:rsidR="00411526" w:rsidRPr="00325D17" w:rsidRDefault="00411526" w:rsidP="00411526">
      <w:pPr>
        <w:pStyle w:val="NormalWeb"/>
        <w:shd w:val="clear" w:color="auto" w:fill="FFFFFF"/>
        <w:spacing w:line="300" w:lineRule="atLeast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   </w:t>
      </w:r>
      <w:r w:rsidRPr="00325D17">
        <w:rPr>
          <w:rFonts w:asciiTheme="minorHAnsi" w:hAnsiTheme="minorHAnsi" w:cstheme="minorHAnsi"/>
          <w:noProof/>
          <w:sz w:val="22"/>
          <w:szCs w:val="22"/>
          <w:lang w:val="nb-NO" w:eastAsia="nb-NO"/>
        </w:rPr>
        <w:drawing>
          <wp:inline distT="0" distB="0" distL="0" distR="0" wp14:anchorId="5223C295" wp14:editId="40ECB8D4">
            <wp:extent cx="112395" cy="112395"/>
            <wp:effectExtent l="0" t="0" r="1905" b="1905"/>
            <wp:docPr id="25" name="Picture 25" descr="https://bluelight.eu-supply.com/Media/Default/Pictures/bulletblue-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bluelight.eu-supply.com/Media/Default/Pictures/bulletblue-1.g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" cy="112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5D17">
        <w:rPr>
          <w:rFonts w:asciiTheme="minorHAnsi" w:hAnsiTheme="minorHAnsi" w:cstheme="minorHAnsi"/>
          <w:sz w:val="22"/>
          <w:szCs w:val="22"/>
        </w:rPr>
        <w:t xml:space="preserve"> Tender/Quotation Reference </w:t>
      </w:r>
      <w:r>
        <w:rPr>
          <w:rFonts w:asciiTheme="minorHAnsi" w:hAnsiTheme="minorHAnsi" w:cstheme="minorHAnsi"/>
          <w:sz w:val="22"/>
          <w:szCs w:val="22"/>
        </w:rPr>
        <w:t xml:space="preserve">Number </w:t>
      </w:r>
      <w:r w:rsidRPr="00325D17">
        <w:rPr>
          <w:rFonts w:asciiTheme="minorHAnsi" w:hAnsiTheme="minorHAnsi" w:cstheme="minorHAnsi"/>
          <w:sz w:val="22"/>
          <w:szCs w:val="22"/>
        </w:rPr>
        <w:t>and Title</w:t>
      </w:r>
    </w:p>
    <w:p w:rsidR="00411526" w:rsidRPr="00411526" w:rsidRDefault="00411526" w:rsidP="00325D17">
      <w:pPr>
        <w:rPr>
          <w:rFonts w:ascii="Arial" w:hAnsi="Arial" w:cs="Arial"/>
          <w:color w:val="1F497D"/>
        </w:rPr>
      </w:pPr>
    </w:p>
    <w:p w:rsidR="00325D17" w:rsidRDefault="00325D17" w:rsidP="00CE570C">
      <w:pPr>
        <w:spacing w:before="100" w:beforeAutospacing="1" w:after="100" w:afterAutospacing="1" w:line="276" w:lineRule="auto"/>
        <w:rPr>
          <w:rFonts w:ascii="Arial" w:eastAsia="Times New Roman" w:hAnsi="Arial" w:cs="Arial"/>
          <w:lang w:val="en" w:eastAsia="en-GB"/>
        </w:rPr>
      </w:pPr>
    </w:p>
    <w:p w:rsidR="00CD10B5" w:rsidRDefault="00CD10B5">
      <w:pPr>
        <w:spacing w:after="200" w:line="276" w:lineRule="auto"/>
        <w:rPr>
          <w:rFonts w:ascii="Arial" w:eastAsia="Times New Roman" w:hAnsi="Arial" w:cs="Arial"/>
          <w:lang w:val="en" w:eastAsia="en-GB"/>
        </w:rPr>
      </w:pPr>
      <w:r>
        <w:rPr>
          <w:rFonts w:ascii="Arial" w:eastAsia="Times New Roman" w:hAnsi="Arial" w:cs="Arial"/>
          <w:lang w:val="en" w:eastAsia="en-GB"/>
        </w:rPr>
        <w:br w:type="page"/>
      </w:r>
    </w:p>
    <w:p w:rsidR="00CE570C" w:rsidRPr="00A555FB" w:rsidRDefault="007A5105" w:rsidP="00CE570C">
      <w:pPr>
        <w:pStyle w:val="Title"/>
        <w:rPr>
          <w:rFonts w:eastAsia="Times New Roman"/>
          <w:color w:val="00B0F0"/>
          <w:sz w:val="44"/>
          <w:szCs w:val="44"/>
          <w:lang w:val="en" w:eastAsia="en-GB"/>
        </w:rPr>
      </w:pPr>
      <w:bookmarkStart w:id="6" w:name="_Toc489622384"/>
      <w:r>
        <w:rPr>
          <w:rFonts w:eastAsia="Times New Roman"/>
          <w:color w:val="00B0F0"/>
          <w:sz w:val="44"/>
          <w:szCs w:val="44"/>
          <w:lang w:val="en" w:eastAsia="en-GB"/>
        </w:rPr>
        <w:lastRenderedPageBreak/>
        <w:t>2.</w:t>
      </w:r>
      <w:r w:rsidR="00F2093D">
        <w:rPr>
          <w:rFonts w:eastAsia="Times New Roman"/>
          <w:color w:val="00B0F0"/>
          <w:sz w:val="44"/>
          <w:szCs w:val="44"/>
          <w:lang w:val="en" w:eastAsia="en-GB"/>
        </w:rPr>
        <w:t xml:space="preserve"> </w:t>
      </w:r>
      <w:r w:rsidR="00CE570C" w:rsidRPr="00A555FB">
        <w:rPr>
          <w:rFonts w:eastAsia="Times New Roman"/>
          <w:color w:val="00B0F0"/>
          <w:sz w:val="44"/>
          <w:szCs w:val="44"/>
          <w:lang w:val="en" w:eastAsia="en-GB"/>
        </w:rPr>
        <w:t>Registration</w:t>
      </w:r>
      <w:r w:rsidR="00CD10B5">
        <w:rPr>
          <w:rFonts w:eastAsia="Times New Roman"/>
          <w:color w:val="00B0F0"/>
          <w:sz w:val="44"/>
          <w:szCs w:val="44"/>
          <w:lang w:val="en" w:eastAsia="en-GB"/>
        </w:rPr>
        <w:t xml:space="preserve"> </w:t>
      </w:r>
      <w:r w:rsidR="00CE570C" w:rsidRPr="00A555FB">
        <w:rPr>
          <w:rFonts w:eastAsia="Times New Roman"/>
          <w:color w:val="00B0F0"/>
          <w:sz w:val="44"/>
          <w:szCs w:val="44"/>
          <w:lang w:val="en" w:eastAsia="en-GB"/>
        </w:rPr>
        <w:t>/Account creation</w:t>
      </w:r>
      <w:bookmarkEnd w:id="6"/>
    </w:p>
    <w:p w:rsidR="00CE570C" w:rsidRPr="005F5A3F" w:rsidRDefault="002A1754" w:rsidP="00CE570C">
      <w:pPr>
        <w:pStyle w:val="Heading3"/>
      </w:pPr>
      <w:bookmarkStart w:id="7" w:name="_Toc489622385"/>
      <w:r>
        <w:t xml:space="preserve">2.1  </w:t>
      </w:r>
      <w:r w:rsidR="00CE570C" w:rsidRPr="005F5A3F">
        <w:t>How do I register as a supplier company?</w:t>
      </w:r>
      <w:bookmarkEnd w:id="7"/>
    </w:p>
    <w:p w:rsidR="00CE570C" w:rsidRPr="003E3BD4" w:rsidRDefault="00CE570C" w:rsidP="00CE570C">
      <w:pPr>
        <w:rPr>
          <w:rFonts w:ascii="Arial" w:hAnsi="Arial" w:cs="Arial"/>
          <w:color w:val="0070C0"/>
        </w:rPr>
      </w:pPr>
      <w:r>
        <w:rPr>
          <w:rFonts w:ascii="Arial" w:hAnsi="Arial" w:cs="Arial"/>
        </w:rPr>
        <w:t>T</w:t>
      </w:r>
      <w:r w:rsidRPr="003E3BD4">
        <w:rPr>
          <w:rFonts w:ascii="Arial" w:hAnsi="Arial" w:cs="Arial"/>
        </w:rPr>
        <w:t xml:space="preserve">o Register as a Supplier on bluelight “EU Supply” e-Tendering portal, press ‘Ctrl’ key and then click this link :- </w:t>
      </w:r>
      <w:r>
        <w:rPr>
          <w:rFonts w:ascii="Arial" w:hAnsi="Arial" w:cs="Arial"/>
        </w:rPr>
        <w:t xml:space="preserve">  </w:t>
      </w:r>
      <w:hyperlink r:id="rId12" w:history="1">
        <w:r w:rsidRPr="003E3BD4">
          <w:rPr>
            <w:rStyle w:val="Hyperlink"/>
            <w:rFonts w:ascii="Arial" w:hAnsi="Arial" w:cs="Arial"/>
            <w:color w:val="0070C0"/>
          </w:rPr>
          <w:t>https://bluelight.eu-supply.com</w:t>
        </w:r>
      </w:hyperlink>
      <w:r w:rsidRPr="003E3BD4">
        <w:rPr>
          <w:rFonts w:ascii="Arial" w:hAnsi="Arial" w:cs="Arial"/>
          <w:color w:val="0070C0"/>
        </w:rPr>
        <w:t xml:space="preserve">   </w:t>
      </w:r>
    </w:p>
    <w:p w:rsidR="00CE570C" w:rsidRDefault="00CE570C" w:rsidP="00CE570C">
      <w:pPr>
        <w:spacing w:after="0"/>
        <w:rPr>
          <w:rFonts w:ascii="Arial" w:hAnsi="Arial" w:cs="Arial"/>
        </w:rPr>
      </w:pPr>
      <w:r w:rsidRPr="003E3BD4">
        <w:rPr>
          <w:rFonts w:ascii="Arial" w:hAnsi="Arial" w:cs="Arial"/>
        </w:rPr>
        <w:t>Once on the Welcome page (“Welcome to the ‘Bluelight’ Emergency Services eTendering Site”)</w:t>
      </w:r>
    </w:p>
    <w:p w:rsidR="00CE570C" w:rsidRPr="00B95799" w:rsidRDefault="00CE570C" w:rsidP="00CE570C">
      <w:pPr>
        <w:spacing w:after="0"/>
        <w:rPr>
          <w:sz w:val="24"/>
          <w:szCs w:val="24"/>
        </w:rPr>
      </w:pPr>
      <w:r w:rsidRPr="003E3BD4">
        <w:rPr>
          <w:rFonts w:ascii="Arial" w:hAnsi="Arial" w:cs="Arial"/>
        </w:rPr>
        <w:t xml:space="preserve">on the left - in the </w:t>
      </w:r>
      <w:r w:rsidRPr="003E3BD4">
        <w:rPr>
          <w:rFonts w:ascii="Arial" w:hAnsi="Arial" w:cs="Arial"/>
          <w:color w:val="FFFFFF"/>
          <w:highlight w:val="blue"/>
        </w:rPr>
        <w:t>SUPPLIER’S AREA</w:t>
      </w:r>
      <w:r w:rsidRPr="003E3BD4">
        <w:rPr>
          <w:rFonts w:ascii="Arial" w:hAnsi="Arial" w:cs="Arial"/>
        </w:rPr>
        <w:t xml:space="preserve"> - click </w:t>
      </w:r>
      <w:r w:rsidRPr="003E3BD4">
        <w:rPr>
          <w:rFonts w:ascii="Arial" w:hAnsi="Arial" w:cs="Arial"/>
          <w:color w:val="0070C0"/>
          <w:u w:val="single"/>
        </w:rPr>
        <w:t>‘</w:t>
      </w:r>
      <w:r w:rsidRPr="003E3BD4">
        <w:rPr>
          <w:rFonts w:ascii="Arial" w:hAnsi="Arial" w:cs="Arial"/>
          <w:b/>
          <w:color w:val="0070C0"/>
          <w:u w:val="single"/>
        </w:rPr>
        <w:t>Register Company’</w:t>
      </w:r>
      <w:r w:rsidRPr="002C1A75">
        <w:rPr>
          <w:rFonts w:ascii="Arial" w:hAnsi="Arial" w:cs="Arial"/>
          <w:i/>
          <w:iCs/>
          <w:sz w:val="20"/>
          <w:szCs w:val="20"/>
        </w:rPr>
        <w:t xml:space="preserve">(indicated </w:t>
      </w:r>
      <w:r>
        <w:rPr>
          <w:rFonts w:ascii="Arial" w:hAnsi="Arial" w:cs="Arial"/>
          <w:i/>
          <w:iCs/>
          <w:sz w:val="20"/>
          <w:szCs w:val="20"/>
        </w:rPr>
        <w:t>by</w:t>
      </w:r>
      <w:r w:rsidRPr="002C1A75">
        <w:rPr>
          <w:rFonts w:ascii="Arial" w:hAnsi="Arial" w:cs="Arial"/>
          <w:i/>
          <w:iCs/>
          <w:sz w:val="20"/>
          <w:szCs w:val="20"/>
        </w:rPr>
        <w:t xml:space="preserve"> red arrow in screen shot below)</w:t>
      </w:r>
      <w:r>
        <w:rPr>
          <w:sz w:val="24"/>
          <w:szCs w:val="24"/>
        </w:rPr>
        <w:t xml:space="preserve">                       </w:t>
      </w:r>
      <w:r>
        <w:rPr>
          <w:i/>
          <w:iCs/>
          <w:noProof/>
          <w:sz w:val="24"/>
          <w:szCs w:val="24"/>
          <w:lang w:val="nb-NO" w:eastAsia="nb-NO"/>
        </w:rPr>
        <w:drawing>
          <wp:inline distT="0" distB="0" distL="0" distR="0" wp14:anchorId="39BC3766" wp14:editId="04A6192D">
            <wp:extent cx="6724357" cy="1024939"/>
            <wp:effectExtent l="0" t="0" r="635" b="381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2545" cy="1026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                </w:t>
      </w:r>
      <w:r>
        <w:rPr>
          <w:noProof/>
          <w:sz w:val="24"/>
          <w:szCs w:val="24"/>
          <w:lang w:eastAsia="en-GB"/>
        </w:rPr>
        <w:t xml:space="preserve">                      </w:t>
      </w:r>
      <w:r>
        <w:rPr>
          <w:noProof/>
          <w:sz w:val="24"/>
          <w:szCs w:val="24"/>
          <w:lang w:val="nb-NO" w:eastAsia="nb-NO"/>
        </w:rPr>
        <w:drawing>
          <wp:inline distT="0" distB="0" distL="0" distR="0" wp14:anchorId="73209402" wp14:editId="43DB0790">
            <wp:extent cx="6667200" cy="3902002"/>
            <wp:effectExtent l="0" t="0" r="635" b="381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1375" cy="3904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570C" w:rsidRDefault="00CE570C" w:rsidP="00CE570C">
      <w:r>
        <w:t xml:space="preserve">    </w:t>
      </w:r>
    </w:p>
    <w:p w:rsidR="00CE570C" w:rsidRDefault="00CE570C" w:rsidP="00CE570C">
      <w:pPr>
        <w:rPr>
          <w:noProof/>
          <w:sz w:val="24"/>
          <w:szCs w:val="24"/>
          <w:lang w:eastAsia="en-GB"/>
        </w:rPr>
      </w:pPr>
      <w:r w:rsidRPr="003E3BD4">
        <w:rPr>
          <w:rFonts w:ascii="Arial" w:hAnsi="Arial" w:cs="Arial"/>
        </w:rPr>
        <w:lastRenderedPageBreak/>
        <w:t xml:space="preserve">Then click </w:t>
      </w:r>
      <w:r w:rsidRPr="003E3BD4">
        <w:rPr>
          <w:rFonts w:ascii="Arial" w:hAnsi="Arial" w:cs="Arial"/>
          <w:b/>
          <w:color w:val="0070C0"/>
        </w:rPr>
        <w:t>‘EU Supply – New Supplier Registration’</w:t>
      </w:r>
      <w:r w:rsidRPr="003E3BD4">
        <w:rPr>
          <w:rFonts w:ascii="Arial" w:hAnsi="Arial" w:cs="Arial"/>
          <w:color w:val="0070C0"/>
        </w:rPr>
        <w:t> </w:t>
      </w:r>
      <w:r w:rsidRPr="003E3BD4">
        <w:rPr>
          <w:rFonts w:ascii="Arial" w:hAnsi="Arial" w:cs="Arial"/>
          <w:i/>
          <w:sz w:val="20"/>
          <w:szCs w:val="20"/>
        </w:rPr>
        <w:t xml:space="preserve">(indicated </w:t>
      </w:r>
      <w:r>
        <w:rPr>
          <w:rFonts w:ascii="Arial" w:hAnsi="Arial" w:cs="Arial"/>
          <w:i/>
          <w:sz w:val="20"/>
          <w:szCs w:val="20"/>
        </w:rPr>
        <w:t>by</w:t>
      </w:r>
      <w:r w:rsidRPr="003E3BD4">
        <w:rPr>
          <w:rFonts w:ascii="Arial" w:hAnsi="Arial" w:cs="Arial"/>
          <w:i/>
          <w:sz w:val="20"/>
          <w:szCs w:val="20"/>
        </w:rPr>
        <w:t xml:space="preserve"> purple circle in screen shot below)</w:t>
      </w:r>
      <w:r w:rsidRPr="003E3BD4">
        <w:rPr>
          <w:rFonts w:ascii="Arial" w:hAnsi="Arial" w:cs="Arial"/>
          <w:i/>
        </w:rPr>
        <w:t xml:space="preserve"> </w:t>
      </w:r>
      <w:r>
        <w:rPr>
          <w:sz w:val="24"/>
          <w:szCs w:val="24"/>
        </w:rPr>
        <w:t xml:space="preserve">        </w:t>
      </w:r>
      <w:r>
        <w:rPr>
          <w:noProof/>
          <w:sz w:val="24"/>
          <w:szCs w:val="24"/>
          <w:lang w:val="nb-NO" w:eastAsia="nb-NO"/>
        </w:rPr>
        <w:drawing>
          <wp:inline distT="0" distB="0" distL="0" distR="0" wp14:anchorId="44BDFC73" wp14:editId="478A9926">
            <wp:extent cx="6224954" cy="3578596"/>
            <wp:effectExtent l="0" t="0" r="4445" b="317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6342" cy="3579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                          </w:t>
      </w:r>
    </w:p>
    <w:p w:rsidR="00CE570C" w:rsidRPr="00B95799" w:rsidRDefault="00CE570C" w:rsidP="00CE570C">
      <w:pPr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t xml:space="preserve">  </w:t>
      </w:r>
      <w:r>
        <w:rPr>
          <w:sz w:val="24"/>
          <w:szCs w:val="24"/>
        </w:rPr>
        <w:t> </w:t>
      </w:r>
      <w:r>
        <w:rPr>
          <w:rFonts w:ascii="Arial" w:hAnsi="Arial" w:cs="Arial"/>
        </w:rPr>
        <w:t>C</w:t>
      </w:r>
      <w:r w:rsidRPr="00345AA5">
        <w:rPr>
          <w:rFonts w:ascii="Arial" w:hAnsi="Arial" w:cs="Arial"/>
        </w:rPr>
        <w:t xml:space="preserve">omplete the onscreen Supplier </w:t>
      </w:r>
      <w:r w:rsidRPr="00345AA5">
        <w:rPr>
          <w:rFonts w:ascii="Arial" w:hAnsi="Arial" w:cs="Arial"/>
          <w:b/>
        </w:rPr>
        <w:t>Registration Form</w:t>
      </w:r>
      <w:r w:rsidRPr="00345AA5">
        <w:rPr>
          <w:rFonts w:ascii="Arial" w:hAnsi="Arial" w:cs="Arial"/>
        </w:rPr>
        <w:t xml:space="preserve"> and click ‘Save’ </w:t>
      </w:r>
      <w:r w:rsidRPr="00345AA5">
        <w:rPr>
          <w:rFonts w:ascii="Arial" w:hAnsi="Arial" w:cs="Arial"/>
          <w:i/>
          <w:sz w:val="20"/>
          <w:szCs w:val="20"/>
        </w:rPr>
        <w:t>(similar to below screen shot)</w:t>
      </w:r>
      <w:r>
        <w:rPr>
          <w:sz w:val="24"/>
          <w:szCs w:val="24"/>
        </w:rPr>
        <w:t xml:space="preserve">   </w:t>
      </w:r>
      <w:r>
        <w:rPr>
          <w:noProof/>
          <w:sz w:val="24"/>
          <w:szCs w:val="24"/>
          <w:lang w:val="nb-NO" w:eastAsia="nb-NO"/>
        </w:rPr>
        <w:drawing>
          <wp:inline distT="0" distB="0" distL="0" distR="0" wp14:anchorId="2B222AB0" wp14:editId="58CC5A48">
            <wp:extent cx="5874792" cy="3587262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5591" cy="358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                                                                            </w:t>
      </w:r>
      <w:r>
        <w:rPr>
          <w:noProof/>
          <w:sz w:val="24"/>
          <w:szCs w:val="24"/>
          <w:lang w:val="nb-NO" w:eastAsia="nb-NO"/>
        </w:rPr>
        <w:lastRenderedPageBreak/>
        <w:drawing>
          <wp:inline distT="0" distB="0" distL="0" distR="0" wp14:anchorId="32B06CC6" wp14:editId="3549C1FF">
            <wp:extent cx="5415918" cy="3896750"/>
            <wp:effectExtent l="0" t="0" r="0" b="88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3826" cy="390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              </w:t>
      </w:r>
      <w:r>
        <w:rPr>
          <w:noProof/>
          <w:sz w:val="24"/>
          <w:szCs w:val="24"/>
          <w:lang w:eastAsia="en-GB"/>
        </w:rPr>
        <w:t xml:space="preserve">               </w:t>
      </w:r>
      <w:r>
        <w:rPr>
          <w:noProof/>
          <w:sz w:val="24"/>
          <w:szCs w:val="24"/>
          <w:lang w:val="nb-NO" w:eastAsia="nb-NO"/>
        </w:rPr>
        <w:drawing>
          <wp:inline distT="0" distB="0" distL="0" distR="0" wp14:anchorId="69A413D9" wp14:editId="569A5F38">
            <wp:extent cx="4979963" cy="381845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5853" cy="3822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                                                                                                                                                           </w:t>
      </w:r>
      <w:r>
        <w:rPr>
          <w:noProof/>
          <w:sz w:val="24"/>
          <w:szCs w:val="24"/>
          <w:lang w:val="nb-NO" w:eastAsia="nb-NO"/>
        </w:rPr>
        <w:drawing>
          <wp:inline distT="0" distB="0" distL="0" distR="0" wp14:anchorId="7B43DD0E" wp14:editId="758449A2">
            <wp:extent cx="5826022" cy="1138636"/>
            <wp:effectExtent l="0" t="0" r="3810" b="444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1781" cy="1139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570C" w:rsidRDefault="00CE570C" w:rsidP="00CE570C">
      <w:pPr>
        <w:jc w:val="center"/>
      </w:pPr>
    </w:p>
    <w:p w:rsidR="00BD2277" w:rsidRPr="00003DF2" w:rsidRDefault="002A1754" w:rsidP="00BD2277">
      <w:pPr>
        <w:pStyle w:val="Heading3"/>
        <w:spacing w:after="120"/>
      </w:pPr>
      <w:bookmarkStart w:id="8" w:name="_Toc489622386"/>
      <w:r>
        <w:t xml:space="preserve">2.2  </w:t>
      </w:r>
      <w:r w:rsidR="00BD2277" w:rsidRPr="00003DF2">
        <w:t xml:space="preserve">Is registration as a supplier </w:t>
      </w:r>
      <w:r w:rsidR="00BD2277">
        <w:t>FREE</w:t>
      </w:r>
      <w:r w:rsidR="00BD2277" w:rsidRPr="00003DF2">
        <w:t xml:space="preserve"> of charge?</w:t>
      </w:r>
      <w:bookmarkEnd w:id="8"/>
      <w:r w:rsidR="00BD2277" w:rsidRPr="00003DF2">
        <w:t xml:space="preserve"> </w:t>
      </w:r>
    </w:p>
    <w:p w:rsidR="00BD2277" w:rsidRDefault="00BD2277" w:rsidP="00BD2277">
      <w:pPr>
        <w:rPr>
          <w:rFonts w:ascii="Arial" w:hAnsi="Arial" w:cs="Arial"/>
        </w:rPr>
      </w:pPr>
      <w:r w:rsidRPr="00003DF2">
        <w:rPr>
          <w:rFonts w:ascii="Arial" w:hAnsi="Arial" w:cs="Arial"/>
        </w:rPr>
        <w:t>Yes – on the bluelight EU Supply portal.</w:t>
      </w:r>
    </w:p>
    <w:p w:rsidR="00BD2277" w:rsidRDefault="00BD2277" w:rsidP="00C15A48">
      <w:pPr>
        <w:pStyle w:val="Heading3"/>
        <w:spacing w:after="120"/>
        <w:rPr>
          <w:rFonts w:eastAsia="Times New Roman"/>
          <w:lang w:val="en" w:eastAsia="en-GB"/>
        </w:rPr>
      </w:pPr>
    </w:p>
    <w:p w:rsidR="00CE570C" w:rsidRPr="00BD6575" w:rsidRDefault="002A1754" w:rsidP="00C15A48">
      <w:pPr>
        <w:pStyle w:val="Heading3"/>
        <w:spacing w:after="120"/>
        <w:rPr>
          <w:rFonts w:eastAsia="Times New Roman"/>
          <w:lang w:val="en" w:eastAsia="en-GB"/>
        </w:rPr>
      </w:pPr>
      <w:bookmarkStart w:id="9" w:name="_Toc489622387"/>
      <w:r>
        <w:rPr>
          <w:rFonts w:eastAsia="Times New Roman"/>
          <w:lang w:val="en" w:eastAsia="en-GB"/>
        </w:rPr>
        <w:t xml:space="preserve">2.3  </w:t>
      </w:r>
      <w:r w:rsidR="00CE570C" w:rsidRPr="00BD6575">
        <w:rPr>
          <w:rFonts w:eastAsia="Times New Roman"/>
          <w:lang w:val="en" w:eastAsia="en-GB"/>
        </w:rPr>
        <w:t>My company does not have a</w:t>
      </w:r>
      <w:r w:rsidR="00CE570C">
        <w:rPr>
          <w:rFonts w:eastAsia="Times New Roman"/>
          <w:lang w:val="en" w:eastAsia="en-GB"/>
        </w:rPr>
        <w:t xml:space="preserve">n Organisation </w:t>
      </w:r>
      <w:r w:rsidR="00CE570C" w:rsidRPr="00BD6575">
        <w:rPr>
          <w:rFonts w:eastAsia="Times New Roman"/>
          <w:lang w:val="en" w:eastAsia="en-GB"/>
        </w:rPr>
        <w:t>number</w:t>
      </w:r>
      <w:r w:rsidR="00CE570C">
        <w:rPr>
          <w:rFonts w:eastAsia="Times New Roman"/>
          <w:lang w:val="en" w:eastAsia="en-GB"/>
        </w:rPr>
        <w:t xml:space="preserve">, company registration number or VAT number but the on-line Registration </w:t>
      </w:r>
      <w:r w:rsidR="00CE570C" w:rsidRPr="00BD6575">
        <w:rPr>
          <w:rFonts w:eastAsia="Times New Roman"/>
          <w:lang w:val="en" w:eastAsia="en-GB"/>
        </w:rPr>
        <w:t xml:space="preserve">form requests </w:t>
      </w:r>
      <w:r w:rsidR="00CE570C">
        <w:rPr>
          <w:rFonts w:eastAsia="Times New Roman"/>
          <w:lang w:val="en" w:eastAsia="en-GB"/>
        </w:rPr>
        <w:t xml:space="preserve">one - </w:t>
      </w:r>
      <w:r w:rsidR="00CE570C" w:rsidRPr="00BD6575">
        <w:rPr>
          <w:rFonts w:eastAsia="Times New Roman"/>
          <w:lang w:val="en" w:eastAsia="en-GB"/>
        </w:rPr>
        <w:t>can we still register?</w:t>
      </w:r>
      <w:bookmarkEnd w:id="9"/>
    </w:p>
    <w:p w:rsidR="00CE570C" w:rsidRPr="00BD6575" w:rsidRDefault="00CE570C" w:rsidP="00CE570C">
      <w:pPr>
        <w:spacing w:before="100" w:beforeAutospacing="1" w:after="100" w:afterAutospacing="1" w:line="240" w:lineRule="auto"/>
        <w:rPr>
          <w:rFonts w:ascii="Arial" w:eastAsia="Times New Roman" w:hAnsi="Arial" w:cs="Arial"/>
          <w:lang w:val="en" w:eastAsia="en-GB"/>
        </w:rPr>
      </w:pPr>
      <w:r w:rsidRPr="00BD6575">
        <w:rPr>
          <w:rFonts w:ascii="Arial" w:eastAsia="Times New Roman" w:hAnsi="Arial" w:cs="Arial"/>
          <w:lang w:val="en" w:eastAsia="en-GB"/>
        </w:rPr>
        <w:t>Complete your registration and input ‘n/a’ or ‘partnership</w:t>
      </w:r>
      <w:r>
        <w:rPr>
          <w:rFonts w:ascii="Arial" w:eastAsia="Times New Roman" w:hAnsi="Arial" w:cs="Arial"/>
          <w:lang w:val="en" w:eastAsia="en-GB"/>
        </w:rPr>
        <w:t>’ or ‘</w:t>
      </w:r>
      <w:r w:rsidRPr="00BD6575">
        <w:rPr>
          <w:rFonts w:ascii="Arial" w:eastAsia="Times New Roman" w:hAnsi="Arial" w:cs="Arial"/>
          <w:lang w:val="en" w:eastAsia="en-GB"/>
        </w:rPr>
        <w:t>charity’ in the relevant boxes, and submit.</w:t>
      </w:r>
    </w:p>
    <w:p w:rsidR="00BD2277" w:rsidRDefault="00BD2277" w:rsidP="00C15A48">
      <w:pPr>
        <w:pStyle w:val="Heading3"/>
        <w:spacing w:after="120"/>
        <w:rPr>
          <w:rFonts w:eastAsia="Times New Roman"/>
          <w:lang w:val="en" w:eastAsia="en-GB"/>
        </w:rPr>
      </w:pPr>
    </w:p>
    <w:p w:rsidR="00CE570C" w:rsidRPr="00240262" w:rsidRDefault="002A1754" w:rsidP="00C15A48">
      <w:pPr>
        <w:pStyle w:val="Heading3"/>
        <w:spacing w:after="120"/>
        <w:rPr>
          <w:rFonts w:eastAsia="Times New Roman"/>
          <w:lang w:val="en" w:eastAsia="en-GB"/>
        </w:rPr>
      </w:pPr>
      <w:bookmarkStart w:id="10" w:name="_Toc489622388"/>
      <w:r>
        <w:rPr>
          <w:rFonts w:eastAsia="Times New Roman"/>
          <w:lang w:val="en" w:eastAsia="en-GB"/>
        </w:rPr>
        <w:t xml:space="preserve">2.4  </w:t>
      </w:r>
      <w:r w:rsidR="00CE570C" w:rsidRPr="00240262">
        <w:rPr>
          <w:rFonts w:eastAsia="Times New Roman"/>
          <w:lang w:val="en" w:eastAsia="en-GB"/>
        </w:rPr>
        <w:t xml:space="preserve">I tried to Register my company, but </w:t>
      </w:r>
      <w:r w:rsidR="00CE570C" w:rsidRPr="00240262">
        <w:rPr>
          <w:lang w:eastAsia="en-GB"/>
        </w:rPr>
        <w:t xml:space="preserve">the EU Supply system advised that we are </w:t>
      </w:r>
      <w:r w:rsidR="00CE570C">
        <w:rPr>
          <w:lang w:eastAsia="en-GB"/>
        </w:rPr>
        <w:t>ALREADY</w:t>
      </w:r>
      <w:r w:rsidR="00CE570C" w:rsidRPr="00240262">
        <w:rPr>
          <w:lang w:eastAsia="en-GB"/>
        </w:rPr>
        <w:t xml:space="preserve"> registered. </w:t>
      </w:r>
      <w:r w:rsidR="00CE570C">
        <w:rPr>
          <w:lang w:eastAsia="en-GB"/>
        </w:rPr>
        <w:t xml:space="preserve"> </w:t>
      </w:r>
      <w:r w:rsidR="00CE570C" w:rsidRPr="00240262">
        <w:rPr>
          <w:lang w:eastAsia="en-GB"/>
        </w:rPr>
        <w:t xml:space="preserve">Why </w:t>
      </w:r>
      <w:r w:rsidR="00CE570C" w:rsidRPr="00240262">
        <w:rPr>
          <w:rFonts w:eastAsia="Times New Roman"/>
          <w:lang w:val="en" w:eastAsia="en-GB"/>
        </w:rPr>
        <w:t>can’t we have more than one registration?</w:t>
      </w:r>
      <w:bookmarkEnd w:id="10"/>
      <w:r w:rsidR="00CE570C" w:rsidRPr="00240262">
        <w:rPr>
          <w:rFonts w:eastAsia="Times New Roman"/>
          <w:lang w:val="en" w:eastAsia="en-GB"/>
        </w:rPr>
        <w:t> </w:t>
      </w:r>
    </w:p>
    <w:p w:rsidR="00CE570C" w:rsidRDefault="00CE570C" w:rsidP="00CE570C">
      <w:pPr>
        <w:rPr>
          <w:rFonts w:ascii="Arial" w:hAnsi="Arial" w:cs="Arial"/>
          <w:b/>
        </w:rPr>
      </w:pPr>
      <w:r w:rsidRPr="00D02727">
        <w:rPr>
          <w:rFonts w:ascii="Arial" w:hAnsi="Arial" w:cs="Arial"/>
          <w:lang w:eastAsia="en-GB"/>
        </w:rPr>
        <w:t xml:space="preserve">If the EU Supply system advises that </w:t>
      </w:r>
      <w:r w:rsidRPr="00D02727">
        <w:rPr>
          <w:rFonts w:ascii="Arial" w:hAnsi="Arial" w:cs="Arial"/>
          <w:b/>
          <w:lang w:eastAsia="en-GB"/>
        </w:rPr>
        <w:t>your company is already registered</w:t>
      </w:r>
      <w:r w:rsidRPr="00D02727">
        <w:rPr>
          <w:rFonts w:ascii="Arial" w:hAnsi="Arial" w:cs="Arial"/>
          <w:lang w:eastAsia="en-GB"/>
        </w:rPr>
        <w:t xml:space="preserve"> </w:t>
      </w:r>
      <w:r>
        <w:rPr>
          <w:rFonts w:ascii="Arial" w:hAnsi="Arial" w:cs="Arial"/>
          <w:lang w:eastAsia="en-GB"/>
        </w:rPr>
        <w:t xml:space="preserve">PLEASE </w:t>
      </w:r>
      <w:r w:rsidRPr="00D02727">
        <w:rPr>
          <w:rFonts w:ascii="Arial" w:hAnsi="Arial" w:cs="Arial"/>
          <w:lang w:eastAsia="en-GB"/>
        </w:rPr>
        <w:t xml:space="preserve">DO NOT register again.  A supplier company should have </w:t>
      </w:r>
      <w:r w:rsidRPr="00D02727">
        <w:rPr>
          <w:rFonts w:ascii="Arial" w:hAnsi="Arial" w:cs="Arial"/>
        </w:rPr>
        <w:t xml:space="preserve">a </w:t>
      </w:r>
      <w:r w:rsidRPr="00D02727">
        <w:rPr>
          <w:rFonts w:ascii="Arial" w:hAnsi="Arial" w:cs="Arial"/>
          <w:u w:val="single"/>
        </w:rPr>
        <w:t>single</w:t>
      </w:r>
      <w:r w:rsidRPr="00D02727">
        <w:rPr>
          <w:rFonts w:ascii="Arial" w:hAnsi="Arial" w:cs="Arial"/>
        </w:rPr>
        <w:t xml:space="preserve"> account – </w:t>
      </w:r>
      <w:r>
        <w:rPr>
          <w:rFonts w:ascii="Arial" w:hAnsi="Arial" w:cs="Arial"/>
        </w:rPr>
        <w:t xml:space="preserve">shared with colleagues or </w:t>
      </w:r>
      <w:r w:rsidRPr="00D02727">
        <w:rPr>
          <w:rFonts w:ascii="Arial" w:hAnsi="Arial" w:cs="Arial"/>
        </w:rPr>
        <w:t>with additional users within the same account</w:t>
      </w:r>
      <w:r>
        <w:rPr>
          <w:rFonts w:ascii="Arial" w:hAnsi="Arial" w:cs="Arial"/>
        </w:rPr>
        <w:t xml:space="preserve">, if required. </w:t>
      </w:r>
      <w:r w:rsidRPr="00D02727">
        <w:rPr>
          <w:rFonts w:ascii="Arial" w:hAnsi="Arial" w:cs="Arial"/>
        </w:rPr>
        <w:t>Having multiple supplier accounts causes confusion</w:t>
      </w:r>
      <w:r>
        <w:rPr>
          <w:rFonts w:ascii="Arial" w:hAnsi="Arial" w:cs="Arial"/>
        </w:rPr>
        <w:t>, can waste everyone’s time</w:t>
      </w:r>
      <w:r w:rsidRPr="00D02727">
        <w:rPr>
          <w:rFonts w:ascii="Arial" w:hAnsi="Arial" w:cs="Arial"/>
        </w:rPr>
        <w:t xml:space="preserve"> and </w:t>
      </w:r>
      <w:r>
        <w:rPr>
          <w:rFonts w:ascii="Arial" w:hAnsi="Arial" w:cs="Arial"/>
        </w:rPr>
        <w:t xml:space="preserve">can lead to </w:t>
      </w:r>
      <w:r w:rsidRPr="00D02727">
        <w:rPr>
          <w:rFonts w:ascii="Arial" w:hAnsi="Arial" w:cs="Arial"/>
        </w:rPr>
        <w:t xml:space="preserve">missed tender opportunities, as a Buyer </w:t>
      </w:r>
      <w:r>
        <w:rPr>
          <w:rFonts w:ascii="Arial" w:hAnsi="Arial" w:cs="Arial"/>
        </w:rPr>
        <w:t xml:space="preserve">will not know WHICH of several different accounts to </w:t>
      </w:r>
      <w:r w:rsidRPr="00D02727">
        <w:rPr>
          <w:rFonts w:ascii="Arial" w:hAnsi="Arial" w:cs="Arial"/>
        </w:rPr>
        <w:t>send an Invitation to</w:t>
      </w:r>
      <w:r>
        <w:rPr>
          <w:rFonts w:ascii="Arial" w:hAnsi="Arial" w:cs="Arial"/>
        </w:rPr>
        <w:t>.</w:t>
      </w:r>
      <w:r w:rsidRPr="00D02727">
        <w:rPr>
          <w:rFonts w:ascii="Arial" w:hAnsi="Arial" w:cs="Arial"/>
        </w:rPr>
        <w:t xml:space="preserve">  </w:t>
      </w:r>
    </w:p>
    <w:p w:rsidR="00BD2277" w:rsidRDefault="00BD2277" w:rsidP="00C15A48">
      <w:pPr>
        <w:pStyle w:val="Heading3"/>
        <w:spacing w:after="120"/>
      </w:pPr>
    </w:p>
    <w:p w:rsidR="00CE570C" w:rsidRPr="006978B5" w:rsidRDefault="002A1754" w:rsidP="00C15A48">
      <w:pPr>
        <w:pStyle w:val="Heading3"/>
        <w:spacing w:after="120"/>
      </w:pPr>
      <w:bookmarkStart w:id="11" w:name="_Toc489622389"/>
      <w:r>
        <w:t xml:space="preserve">2.5  </w:t>
      </w:r>
      <w:r w:rsidR="00CE570C">
        <w:t>Should I have a personal email address or should we use a shared mailbox email address on our company account?</w:t>
      </w:r>
      <w:bookmarkEnd w:id="11"/>
      <w:r w:rsidR="00CE570C">
        <w:t xml:space="preserve"> </w:t>
      </w:r>
    </w:p>
    <w:p w:rsidR="00CE570C" w:rsidRDefault="00CE570C" w:rsidP="00CE570C">
      <w:pPr>
        <w:rPr>
          <w:rFonts w:ascii="Arial" w:hAnsi="Arial" w:cs="Arial"/>
        </w:rPr>
      </w:pPr>
      <w:r w:rsidRPr="006978B5">
        <w:rPr>
          <w:rFonts w:ascii="Arial" w:hAnsi="Arial" w:cs="Arial"/>
        </w:rPr>
        <w:t xml:space="preserve">When registering your company, ideally your </w:t>
      </w:r>
      <w:r w:rsidRPr="006978B5">
        <w:rPr>
          <w:rFonts w:ascii="Arial" w:hAnsi="Arial" w:cs="Arial"/>
          <w:u w:val="single"/>
        </w:rPr>
        <w:t>contact email address</w:t>
      </w:r>
      <w:r w:rsidRPr="006978B5">
        <w:rPr>
          <w:rFonts w:ascii="Arial" w:hAnsi="Arial" w:cs="Arial"/>
        </w:rPr>
        <w:t xml:space="preserve"> should </w:t>
      </w:r>
      <w:r w:rsidRPr="006978B5">
        <w:rPr>
          <w:rFonts w:ascii="Arial" w:hAnsi="Arial" w:cs="Arial"/>
          <w:u w:val="single"/>
        </w:rPr>
        <w:t>not</w:t>
      </w:r>
      <w:r w:rsidRPr="006978B5">
        <w:rPr>
          <w:rFonts w:ascii="Arial" w:hAnsi="Arial" w:cs="Arial"/>
          <w:i/>
          <w:iCs/>
        </w:rPr>
        <w:t xml:space="preserve"> </w:t>
      </w:r>
      <w:r w:rsidRPr="006978B5">
        <w:rPr>
          <w:rFonts w:ascii="Arial" w:hAnsi="Arial" w:cs="Arial"/>
        </w:rPr>
        <w:t xml:space="preserve">be someone’s </w:t>
      </w:r>
      <w:r w:rsidRPr="006978B5">
        <w:rPr>
          <w:rFonts w:ascii="Arial" w:hAnsi="Arial" w:cs="Arial"/>
          <w:u w:val="single"/>
        </w:rPr>
        <w:t>personal</w:t>
      </w:r>
      <w:r w:rsidRPr="006978B5">
        <w:rPr>
          <w:rFonts w:ascii="Arial" w:hAnsi="Arial" w:cs="Arial"/>
        </w:rPr>
        <w:t xml:space="preserve"> email address.  It is better to set up a more ‘generic’ email address – such as </w:t>
      </w:r>
      <w:hyperlink r:id="rId20" w:history="1">
        <w:r w:rsidRPr="006978B5">
          <w:rPr>
            <w:rStyle w:val="Hyperlink"/>
            <w:rFonts w:ascii="Arial" w:hAnsi="Arial" w:cs="Arial"/>
          </w:rPr>
          <w:t>tenders@companyname.co.uk</w:t>
        </w:r>
      </w:hyperlink>
      <w:r w:rsidRPr="006978B5">
        <w:rPr>
          <w:rFonts w:ascii="Arial" w:hAnsi="Arial" w:cs="Arial"/>
        </w:rPr>
        <w:t xml:space="preserve">  </w:t>
      </w:r>
      <w:r>
        <w:rPr>
          <w:rFonts w:ascii="Arial" w:hAnsi="Arial" w:cs="Arial"/>
        </w:rPr>
        <w:t xml:space="preserve">or </w:t>
      </w:r>
      <w:hyperlink r:id="rId21" w:history="1">
        <w:r w:rsidRPr="00980DF4">
          <w:rPr>
            <w:rStyle w:val="Hyperlink"/>
            <w:rFonts w:ascii="Arial" w:hAnsi="Arial" w:cs="Arial"/>
          </w:rPr>
          <w:t>bids@company.com</w:t>
        </w:r>
      </w:hyperlink>
      <w:r>
        <w:rPr>
          <w:rFonts w:ascii="Arial" w:hAnsi="Arial" w:cs="Arial"/>
        </w:rPr>
        <w:t xml:space="preserve">  </w:t>
      </w:r>
      <w:r w:rsidRPr="006978B5">
        <w:rPr>
          <w:rFonts w:ascii="Arial" w:hAnsi="Arial" w:cs="Arial"/>
        </w:rPr>
        <w:t>- then password reset</w:t>
      </w:r>
      <w:r>
        <w:rPr>
          <w:rFonts w:ascii="Arial" w:hAnsi="Arial" w:cs="Arial"/>
        </w:rPr>
        <w:t xml:space="preserve"> emails,</w:t>
      </w:r>
      <w:r w:rsidRPr="006978B5">
        <w:rPr>
          <w:rFonts w:ascii="Arial" w:hAnsi="Arial" w:cs="Arial"/>
        </w:rPr>
        <w:t xml:space="preserve"> notifications, etc. can be accessed when that individual person is on holiday/ away/ has left the company. </w:t>
      </w:r>
    </w:p>
    <w:p w:rsidR="00CD10B5" w:rsidRDefault="00CD10B5">
      <w:pPr>
        <w:spacing w:after="200" w:line="276" w:lineRule="auto"/>
        <w:rPr>
          <w:lang w:val="en" w:eastAsia="en-GB"/>
        </w:rPr>
      </w:pPr>
      <w:r>
        <w:rPr>
          <w:lang w:val="en" w:eastAsia="en-GB"/>
        </w:rPr>
        <w:br w:type="page"/>
      </w:r>
    </w:p>
    <w:p w:rsidR="00CE570C" w:rsidRPr="00A555FB" w:rsidRDefault="007A5105" w:rsidP="00CE570C">
      <w:pPr>
        <w:pStyle w:val="Title"/>
        <w:rPr>
          <w:color w:val="00B0F0"/>
          <w:sz w:val="44"/>
          <w:szCs w:val="44"/>
          <w:lang w:val="en" w:eastAsia="en-GB"/>
        </w:rPr>
      </w:pPr>
      <w:bookmarkStart w:id="12" w:name="_Toc489622390"/>
      <w:r>
        <w:rPr>
          <w:color w:val="00B0F0"/>
          <w:sz w:val="44"/>
          <w:szCs w:val="44"/>
          <w:lang w:val="en" w:eastAsia="en-GB"/>
        </w:rPr>
        <w:lastRenderedPageBreak/>
        <w:t>3.</w:t>
      </w:r>
      <w:r w:rsidR="00CE570C" w:rsidRPr="00A555FB">
        <w:rPr>
          <w:color w:val="00B0F0"/>
          <w:sz w:val="44"/>
          <w:szCs w:val="44"/>
          <w:lang w:val="en" w:eastAsia="en-GB"/>
        </w:rPr>
        <w:t>Logging On</w:t>
      </w:r>
      <w:bookmarkEnd w:id="12"/>
    </w:p>
    <w:p w:rsidR="008676EA" w:rsidRPr="004E1E19" w:rsidRDefault="002A1754" w:rsidP="00C15A48">
      <w:pPr>
        <w:pStyle w:val="Heading3"/>
        <w:spacing w:after="120"/>
      </w:pPr>
      <w:bookmarkStart w:id="13" w:name="_Toc489622391"/>
      <w:r>
        <w:rPr>
          <w:rStyle w:val="Heading3Char"/>
          <w:b/>
          <w:bCs/>
        </w:rPr>
        <w:t xml:space="preserve">3.1  </w:t>
      </w:r>
      <w:r w:rsidR="008676EA" w:rsidRPr="004E1E19">
        <w:rPr>
          <w:rStyle w:val="Heading3Char"/>
          <w:b/>
          <w:bCs/>
        </w:rPr>
        <w:t>I can’t</w:t>
      </w:r>
      <w:r w:rsidR="008676EA" w:rsidRPr="004E1E19">
        <w:rPr>
          <w:rStyle w:val="Heading2Char"/>
          <w:rFonts w:asciiTheme="minorHAnsi" w:hAnsiTheme="minorHAnsi"/>
          <w:bCs/>
          <w:sz w:val="24"/>
          <w:szCs w:val="22"/>
        </w:rPr>
        <w:t xml:space="preserve"> remember our login details</w:t>
      </w:r>
      <w:r w:rsidR="006A54D3" w:rsidRPr="004E1E19">
        <w:rPr>
          <w:rStyle w:val="Heading2Char"/>
          <w:rFonts w:asciiTheme="minorHAnsi" w:hAnsiTheme="minorHAnsi"/>
          <w:bCs/>
          <w:sz w:val="24"/>
          <w:szCs w:val="22"/>
        </w:rPr>
        <w:t xml:space="preserve"> (User Name or Password)</w:t>
      </w:r>
      <w:r w:rsidR="008676EA" w:rsidRPr="004E1E19">
        <w:rPr>
          <w:rStyle w:val="Heading2Char"/>
          <w:rFonts w:asciiTheme="minorHAnsi" w:hAnsiTheme="minorHAnsi"/>
          <w:bCs/>
          <w:sz w:val="24"/>
          <w:szCs w:val="22"/>
        </w:rPr>
        <w:t xml:space="preserve">. </w:t>
      </w:r>
      <w:r>
        <w:rPr>
          <w:rStyle w:val="Heading2Char"/>
          <w:rFonts w:asciiTheme="minorHAnsi" w:hAnsiTheme="minorHAnsi"/>
          <w:bCs/>
          <w:sz w:val="24"/>
          <w:szCs w:val="22"/>
        </w:rPr>
        <w:t xml:space="preserve">  </w:t>
      </w:r>
      <w:r w:rsidR="008676EA" w:rsidRPr="004E1E19">
        <w:rPr>
          <w:rStyle w:val="Heading2Char"/>
          <w:rFonts w:asciiTheme="minorHAnsi" w:hAnsiTheme="minorHAnsi"/>
          <w:bCs/>
          <w:sz w:val="24"/>
          <w:szCs w:val="22"/>
        </w:rPr>
        <w:t>S</w:t>
      </w:r>
      <w:r w:rsidR="001F3F74" w:rsidRPr="004E1E19">
        <w:rPr>
          <w:rStyle w:val="Heading2Char"/>
          <w:rFonts w:asciiTheme="minorHAnsi" w:hAnsiTheme="minorHAnsi"/>
          <w:bCs/>
          <w:sz w:val="24"/>
          <w:szCs w:val="22"/>
        </w:rPr>
        <w:t>hould</w:t>
      </w:r>
      <w:r w:rsidR="008676EA" w:rsidRPr="004E1E19">
        <w:rPr>
          <w:rStyle w:val="Heading2Char"/>
          <w:rFonts w:asciiTheme="minorHAnsi" w:hAnsiTheme="minorHAnsi"/>
          <w:bCs/>
          <w:sz w:val="24"/>
          <w:szCs w:val="22"/>
        </w:rPr>
        <w:t xml:space="preserve"> I register again?</w:t>
      </w:r>
      <w:bookmarkEnd w:id="13"/>
      <w:r w:rsidR="008676EA" w:rsidRPr="004E1E19">
        <w:rPr>
          <w:rStyle w:val="Heading2Char"/>
          <w:rFonts w:asciiTheme="minorHAnsi" w:hAnsiTheme="minorHAnsi"/>
          <w:bCs/>
          <w:sz w:val="24"/>
          <w:szCs w:val="22"/>
        </w:rPr>
        <w:t xml:space="preserve"> </w:t>
      </w:r>
    </w:p>
    <w:p w:rsidR="008676EA" w:rsidRPr="007A2722" w:rsidRDefault="00B34C4F">
      <w:pPr>
        <w:rPr>
          <w:rFonts w:ascii="Arial" w:hAnsi="Arial" w:cs="Arial"/>
        </w:rPr>
      </w:pPr>
      <w:r w:rsidRPr="007A2722">
        <w:rPr>
          <w:rFonts w:ascii="Arial" w:hAnsi="Arial" w:cs="Arial"/>
        </w:rPr>
        <w:t>NO.</w:t>
      </w:r>
      <w:r w:rsidR="007A2722">
        <w:rPr>
          <w:rFonts w:ascii="Arial" w:hAnsi="Arial" w:cs="Arial"/>
        </w:rPr>
        <w:t xml:space="preserve"> </w:t>
      </w:r>
      <w:r w:rsidR="00684F04">
        <w:rPr>
          <w:rFonts w:ascii="Arial" w:hAnsi="Arial" w:cs="Arial"/>
        </w:rPr>
        <w:t>If you register again, it</w:t>
      </w:r>
      <w:r w:rsidR="007A2722">
        <w:rPr>
          <w:rFonts w:ascii="Arial" w:hAnsi="Arial" w:cs="Arial"/>
        </w:rPr>
        <w:t xml:space="preserve"> will lead to multiple accounts which cause confusion, waste everyone’s time and lead to missed tender opportunities. </w:t>
      </w:r>
    </w:p>
    <w:p w:rsidR="008676EA" w:rsidRPr="007A2722" w:rsidRDefault="008676EA">
      <w:pPr>
        <w:rPr>
          <w:rFonts w:ascii="Arial" w:hAnsi="Arial" w:cs="Arial"/>
        </w:rPr>
      </w:pPr>
    </w:p>
    <w:p w:rsidR="00ED061E" w:rsidRDefault="002A1754" w:rsidP="00C15A48">
      <w:pPr>
        <w:pStyle w:val="Heading3"/>
        <w:spacing w:after="120"/>
      </w:pPr>
      <w:bookmarkStart w:id="14" w:name="_Toc489622392"/>
      <w:r>
        <w:t xml:space="preserve">3.2  </w:t>
      </w:r>
      <w:r w:rsidR="00ED061E" w:rsidRPr="007A2722">
        <w:t>I have forgotten my User Name and/or Password. How do I ask for a reminder?</w:t>
      </w:r>
      <w:bookmarkEnd w:id="14"/>
    </w:p>
    <w:p w:rsidR="007A2722" w:rsidRDefault="00ED061E" w:rsidP="00ED061E">
      <w:pPr>
        <w:rPr>
          <w:rFonts w:ascii="Arial" w:hAnsi="Arial" w:cs="Arial"/>
        </w:rPr>
      </w:pPr>
      <w:r w:rsidRPr="007A2722">
        <w:rPr>
          <w:rFonts w:ascii="Arial" w:hAnsi="Arial" w:cs="Arial"/>
        </w:rPr>
        <w:t xml:space="preserve">If you have forgotten your username and/or password for the </w:t>
      </w:r>
      <w:r w:rsidR="007A2722">
        <w:rPr>
          <w:rFonts w:ascii="Arial" w:hAnsi="Arial" w:cs="Arial"/>
        </w:rPr>
        <w:t>EU Supply porta</w:t>
      </w:r>
      <w:r w:rsidR="00C62BD0">
        <w:rPr>
          <w:rFonts w:ascii="Arial" w:hAnsi="Arial" w:cs="Arial"/>
        </w:rPr>
        <w:t>l</w:t>
      </w:r>
      <w:r w:rsidR="007A2722">
        <w:rPr>
          <w:rFonts w:ascii="Arial" w:hAnsi="Arial" w:cs="Arial"/>
        </w:rPr>
        <w:t xml:space="preserve">, </w:t>
      </w:r>
      <w:r w:rsidRPr="007A2722">
        <w:rPr>
          <w:rFonts w:ascii="Arial" w:hAnsi="Arial" w:cs="Arial"/>
        </w:rPr>
        <w:t xml:space="preserve">please go to </w:t>
      </w:r>
      <w:hyperlink r:id="rId22" w:history="1">
        <w:r w:rsidRPr="007A2722">
          <w:rPr>
            <w:rStyle w:val="Hyperlink"/>
            <w:rFonts w:ascii="Arial" w:hAnsi="Arial" w:cs="Arial"/>
          </w:rPr>
          <w:t>https://bluelight.eu-supply.com</w:t>
        </w:r>
      </w:hyperlink>
      <w:r w:rsidRPr="007A2722">
        <w:rPr>
          <w:rFonts w:ascii="Arial" w:hAnsi="Arial" w:cs="Arial"/>
        </w:rPr>
        <w:t xml:space="preserve"> </w:t>
      </w:r>
    </w:p>
    <w:p w:rsidR="007A2722" w:rsidRPr="007A2722" w:rsidRDefault="007A2722" w:rsidP="007A2722">
      <w:pPr>
        <w:rPr>
          <w:rFonts w:ascii="Arial" w:hAnsi="Arial" w:cs="Arial"/>
        </w:rPr>
      </w:pPr>
      <w:r w:rsidRPr="007A2722">
        <w:rPr>
          <w:rFonts w:ascii="Arial" w:hAnsi="Arial" w:cs="Arial"/>
        </w:rPr>
        <w:t xml:space="preserve">and </w:t>
      </w:r>
      <w:r>
        <w:rPr>
          <w:rFonts w:ascii="Arial" w:hAnsi="Arial" w:cs="Arial"/>
        </w:rPr>
        <w:t xml:space="preserve">in the </w:t>
      </w:r>
      <w:r w:rsidRPr="00F55162">
        <w:rPr>
          <w:rFonts w:ascii="Arial" w:hAnsi="Arial" w:cs="Arial"/>
          <w:b/>
          <w:color w:val="FFFFFF" w:themeColor="background1"/>
          <w:highlight w:val="darkBlue"/>
        </w:rPr>
        <w:t>SUPPLIER’S AREA</w:t>
      </w:r>
      <w:r w:rsidRPr="00F55162">
        <w:rPr>
          <w:rFonts w:ascii="Arial" w:hAnsi="Arial" w:cs="Arial"/>
          <w:color w:val="FFFFFF" w:themeColor="background1"/>
        </w:rPr>
        <w:t xml:space="preserve"> </w:t>
      </w:r>
      <w:r>
        <w:rPr>
          <w:rFonts w:ascii="Arial" w:hAnsi="Arial" w:cs="Arial"/>
        </w:rPr>
        <w:t xml:space="preserve">on the left </w:t>
      </w:r>
      <w:r w:rsidRPr="007A2722">
        <w:rPr>
          <w:rFonts w:ascii="Arial" w:hAnsi="Arial" w:cs="Arial"/>
        </w:rPr>
        <w:t xml:space="preserve">click on </w:t>
      </w:r>
      <w:r w:rsidRPr="00F55162">
        <w:rPr>
          <w:rFonts w:ascii="Arial" w:hAnsi="Arial" w:cs="Arial"/>
          <w:color w:val="0070C0"/>
          <w:u w:val="single"/>
        </w:rPr>
        <w:t>Forgotten Username/Password?</w:t>
      </w:r>
      <w:r w:rsidRPr="00F55162">
        <w:rPr>
          <w:rFonts w:ascii="Arial" w:hAnsi="Arial" w:cs="Arial"/>
          <w:color w:val="0070C0"/>
        </w:rPr>
        <w:t xml:space="preserve"> </w:t>
      </w:r>
    </w:p>
    <w:p w:rsidR="007A2722" w:rsidRPr="007A2722" w:rsidRDefault="007A2722" w:rsidP="007A2722">
      <w:pPr>
        <w:rPr>
          <w:rFonts w:ascii="Arial" w:hAnsi="Arial" w:cs="Arial"/>
        </w:rPr>
      </w:pPr>
      <w:r w:rsidRPr="007A2722">
        <w:rPr>
          <w:rFonts w:ascii="Arial" w:hAnsi="Arial" w:cs="Arial"/>
        </w:rPr>
        <w:t>then under  ‘</w:t>
      </w:r>
      <w:r w:rsidRPr="007A2722">
        <w:rPr>
          <w:rFonts w:ascii="Arial" w:hAnsi="Arial" w:cs="Arial"/>
          <w:b/>
        </w:rPr>
        <w:t>EU Supply’</w:t>
      </w:r>
      <w:r w:rsidRPr="007A2722">
        <w:rPr>
          <w:rFonts w:ascii="Arial" w:hAnsi="Arial" w:cs="Arial"/>
        </w:rPr>
        <w:t xml:space="preserve"> heading, select the </w:t>
      </w:r>
      <w:r w:rsidRPr="00F55162">
        <w:rPr>
          <w:rFonts w:ascii="Arial" w:hAnsi="Arial" w:cs="Arial"/>
          <w:color w:val="0070C0"/>
        </w:rPr>
        <w:t xml:space="preserve">Forgotten username or password? </w:t>
      </w:r>
      <w:r w:rsidRPr="007A2722">
        <w:rPr>
          <w:rFonts w:ascii="Arial" w:hAnsi="Arial" w:cs="Arial"/>
        </w:rPr>
        <w:t xml:space="preserve">option </w:t>
      </w:r>
    </w:p>
    <w:p w:rsidR="007A2722" w:rsidRDefault="007A2722" w:rsidP="00ED061E">
      <w:pPr>
        <w:rPr>
          <w:rFonts w:ascii="Arial" w:hAnsi="Arial" w:cs="Arial"/>
        </w:rPr>
      </w:pPr>
      <w:r w:rsidRPr="007A2722">
        <w:rPr>
          <w:rFonts w:ascii="Arial" w:hAnsi="Arial" w:cs="Arial"/>
        </w:rPr>
        <w:t xml:space="preserve">and enter your </w:t>
      </w:r>
      <w:r w:rsidRPr="007A2722">
        <w:rPr>
          <w:rFonts w:ascii="Arial" w:hAnsi="Arial" w:cs="Arial"/>
          <w:b/>
        </w:rPr>
        <w:t>email address</w:t>
      </w:r>
      <w:r w:rsidRPr="007A2722">
        <w:rPr>
          <w:rFonts w:ascii="Arial" w:hAnsi="Arial" w:cs="Arial"/>
        </w:rPr>
        <w:t xml:space="preserve"> </w:t>
      </w:r>
      <w:r w:rsidR="000B6483">
        <w:rPr>
          <w:rFonts w:ascii="Arial" w:hAnsi="Arial" w:cs="Arial"/>
        </w:rPr>
        <w:t xml:space="preserve">- </w:t>
      </w:r>
      <w:r w:rsidRPr="007A2722">
        <w:rPr>
          <w:rFonts w:ascii="Arial" w:hAnsi="Arial" w:cs="Arial"/>
        </w:rPr>
        <w:t>the one the EU-Supply system has registered for your company</w:t>
      </w:r>
      <w:r w:rsidR="000B6483">
        <w:rPr>
          <w:rFonts w:ascii="Arial" w:hAnsi="Arial" w:cs="Arial"/>
        </w:rPr>
        <w:t>-</w:t>
      </w:r>
      <w:r>
        <w:rPr>
          <w:rFonts w:ascii="Arial" w:hAnsi="Arial" w:cs="Arial"/>
        </w:rPr>
        <w:t xml:space="preserve"> and click </w:t>
      </w:r>
      <w:r w:rsidRPr="007A2722">
        <w:rPr>
          <w:rFonts w:ascii="Arial" w:hAnsi="Arial" w:cs="Arial"/>
          <w:b/>
        </w:rPr>
        <w:t>OK</w:t>
      </w:r>
      <w:r w:rsidRPr="007A2722">
        <w:rPr>
          <w:rFonts w:ascii="Arial" w:hAnsi="Arial" w:cs="Arial"/>
        </w:rPr>
        <w:t>.</w:t>
      </w:r>
      <w:r w:rsidR="007929C5">
        <w:rPr>
          <w:rFonts w:ascii="Arial" w:hAnsi="Arial" w:cs="Arial"/>
        </w:rPr>
        <w:t xml:space="preserve">  The reminder emails will be sent to that email address.</w:t>
      </w:r>
      <w:r w:rsidR="00B25E85">
        <w:rPr>
          <w:rFonts w:ascii="Arial" w:hAnsi="Arial" w:cs="Arial"/>
        </w:rPr>
        <w:t xml:space="preserve"> It is best to have a shared   email address rather than a personal one, so that when users change, the company account can still be accessed. </w:t>
      </w:r>
      <w:r w:rsidR="00ED061E" w:rsidRPr="007A2722">
        <w:rPr>
          <w:rFonts w:ascii="Arial" w:hAnsi="Arial" w:cs="Arial"/>
        </w:rPr>
        <w:t xml:space="preserve">  </w:t>
      </w:r>
    </w:p>
    <w:p w:rsidR="00CE570C" w:rsidRDefault="00CE570C" w:rsidP="00ED061E">
      <w:pPr>
        <w:rPr>
          <w:rFonts w:ascii="Arial" w:hAnsi="Arial" w:cs="Arial"/>
        </w:rPr>
      </w:pPr>
    </w:p>
    <w:p w:rsidR="00691BB4" w:rsidRPr="007929C5" w:rsidRDefault="002A1754" w:rsidP="00C15A48">
      <w:pPr>
        <w:pStyle w:val="Heading3"/>
        <w:spacing w:after="120"/>
      </w:pPr>
      <w:bookmarkStart w:id="15" w:name="_Toc489622393"/>
      <w:r>
        <w:t xml:space="preserve">3.3  </w:t>
      </w:r>
      <w:r w:rsidR="00691BB4" w:rsidRPr="007929C5">
        <w:t>I am not receiving emails</w:t>
      </w:r>
      <w:r w:rsidR="007929C5">
        <w:t xml:space="preserve"> from the EU Supply system</w:t>
      </w:r>
      <w:r w:rsidR="00691BB4" w:rsidRPr="007929C5">
        <w:t>. What can I do to resolve this?</w:t>
      </w:r>
      <w:bookmarkEnd w:id="15"/>
    </w:p>
    <w:p w:rsidR="00691BB4" w:rsidRPr="007929C5" w:rsidRDefault="00691BB4" w:rsidP="00691BB4">
      <w:pPr>
        <w:rPr>
          <w:rFonts w:ascii="Arial" w:hAnsi="Arial" w:cs="Arial"/>
        </w:rPr>
      </w:pPr>
      <w:r w:rsidRPr="007929C5">
        <w:rPr>
          <w:rFonts w:ascii="Arial" w:hAnsi="Arial" w:cs="Arial"/>
        </w:rPr>
        <w:t>If you are not receiving emails from the EU Supply system it may be that your email firewalls/spam filters have blocked them, and dependent on your spam filter settings they may be in your junk mail box</w:t>
      </w:r>
      <w:r w:rsidR="003A191C" w:rsidRPr="007929C5">
        <w:rPr>
          <w:rFonts w:ascii="Arial" w:hAnsi="Arial" w:cs="Arial"/>
        </w:rPr>
        <w:t>/ spam</w:t>
      </w:r>
      <w:r w:rsidRPr="007929C5">
        <w:rPr>
          <w:rFonts w:ascii="Arial" w:hAnsi="Arial" w:cs="Arial"/>
        </w:rPr>
        <w:t xml:space="preserve"> or have been automatically deleted. </w:t>
      </w:r>
    </w:p>
    <w:p w:rsidR="00ED061E" w:rsidRDefault="00691BB4" w:rsidP="00691BB4">
      <w:pPr>
        <w:rPr>
          <w:rFonts w:ascii="Arial" w:hAnsi="Arial" w:cs="Arial"/>
          <w:b/>
          <w:u w:val="single"/>
        </w:rPr>
      </w:pPr>
      <w:r w:rsidRPr="007929C5">
        <w:rPr>
          <w:rFonts w:ascii="Arial" w:hAnsi="Arial" w:cs="Arial"/>
        </w:rPr>
        <w:t>Make sure that you</w:t>
      </w:r>
      <w:r w:rsidR="005F5A3F">
        <w:rPr>
          <w:rFonts w:ascii="Arial" w:hAnsi="Arial" w:cs="Arial"/>
        </w:rPr>
        <w:t>r</w:t>
      </w:r>
      <w:r w:rsidRPr="007929C5">
        <w:rPr>
          <w:rFonts w:ascii="Arial" w:hAnsi="Arial" w:cs="Arial"/>
        </w:rPr>
        <w:t xml:space="preserve"> system security /firewalls allow emails from domain name </w:t>
      </w:r>
      <w:r w:rsidRPr="007929C5">
        <w:rPr>
          <w:rFonts w:ascii="Arial" w:hAnsi="Arial" w:cs="Arial"/>
          <w:b/>
          <w:u w:val="single"/>
        </w:rPr>
        <w:t>@eu-</w:t>
      </w:r>
      <w:r w:rsidR="005F5A3F">
        <w:rPr>
          <w:rFonts w:ascii="Arial" w:hAnsi="Arial" w:cs="Arial"/>
          <w:b/>
          <w:u w:val="single"/>
        </w:rPr>
        <w:t>s</w:t>
      </w:r>
      <w:r w:rsidRPr="007929C5">
        <w:rPr>
          <w:rFonts w:ascii="Arial" w:hAnsi="Arial" w:cs="Arial"/>
          <w:b/>
          <w:u w:val="single"/>
        </w:rPr>
        <w:t>upply.com</w:t>
      </w:r>
    </w:p>
    <w:p w:rsidR="00CE570C" w:rsidRDefault="00CE570C" w:rsidP="00947F0C">
      <w:pPr>
        <w:pStyle w:val="Heading3"/>
      </w:pPr>
    </w:p>
    <w:p w:rsidR="005F5A3F" w:rsidRDefault="002A1754" w:rsidP="00C15A48">
      <w:pPr>
        <w:pStyle w:val="Heading3"/>
        <w:spacing w:after="120"/>
      </w:pPr>
      <w:bookmarkStart w:id="16" w:name="_Toc489622394"/>
      <w:r>
        <w:t xml:space="preserve">3.4  </w:t>
      </w:r>
      <w:r w:rsidR="001F3F74" w:rsidRPr="001F3F74">
        <w:t>I have changed my password but I still can’t log on.</w:t>
      </w:r>
      <w:r w:rsidR="001F3F74">
        <w:t xml:space="preserve"> What can I do?</w:t>
      </w:r>
      <w:bookmarkEnd w:id="16"/>
    </w:p>
    <w:p w:rsidR="001F3F74" w:rsidRPr="001F3F74" w:rsidRDefault="001F3F74" w:rsidP="001F3F74">
      <w:pPr>
        <w:rPr>
          <w:rFonts w:ascii="Arial" w:hAnsi="Arial" w:cs="Arial"/>
        </w:rPr>
      </w:pPr>
      <w:r w:rsidRPr="001F3F74">
        <w:rPr>
          <w:rFonts w:ascii="Arial" w:hAnsi="Arial" w:cs="Arial"/>
        </w:rPr>
        <w:t xml:space="preserve">If you have recently changed your password, but are still unable to access your EU Supply account, it might be worth </w:t>
      </w:r>
      <w:r>
        <w:rPr>
          <w:rFonts w:ascii="Arial" w:hAnsi="Arial" w:cs="Arial"/>
        </w:rPr>
        <w:t xml:space="preserve">DELETING </w:t>
      </w:r>
      <w:r w:rsidRPr="001F3F74">
        <w:rPr>
          <w:rFonts w:ascii="Arial" w:hAnsi="Arial" w:cs="Arial"/>
        </w:rPr>
        <w:t xml:space="preserve">your </w:t>
      </w:r>
      <w:r>
        <w:rPr>
          <w:rFonts w:ascii="Arial" w:hAnsi="Arial" w:cs="Arial"/>
        </w:rPr>
        <w:t>I</w:t>
      </w:r>
      <w:r w:rsidRPr="001F3F74">
        <w:rPr>
          <w:rFonts w:ascii="Arial" w:hAnsi="Arial" w:cs="Arial"/>
        </w:rPr>
        <w:t>nternet browsing history, in case your machine has remembered your old password automatically and has not picked up the fact that you have changed passwords recently.</w:t>
      </w:r>
      <w:r>
        <w:rPr>
          <w:rFonts w:ascii="Arial" w:hAnsi="Arial" w:cs="Arial"/>
        </w:rPr>
        <w:t xml:space="preserve"> Please DELETE your internet browsing history, </w:t>
      </w:r>
      <w:r w:rsidRPr="001F3F74">
        <w:rPr>
          <w:rFonts w:ascii="Arial" w:hAnsi="Arial" w:cs="Arial"/>
        </w:rPr>
        <w:t xml:space="preserve">then log out of all </w:t>
      </w:r>
      <w:r>
        <w:rPr>
          <w:rFonts w:ascii="Arial" w:hAnsi="Arial" w:cs="Arial"/>
        </w:rPr>
        <w:t xml:space="preserve">internet </w:t>
      </w:r>
      <w:r w:rsidRPr="001F3F74">
        <w:rPr>
          <w:rFonts w:ascii="Arial" w:hAnsi="Arial" w:cs="Arial"/>
        </w:rPr>
        <w:t xml:space="preserve">sessions </w:t>
      </w:r>
      <w:r>
        <w:rPr>
          <w:rFonts w:ascii="Arial" w:hAnsi="Arial" w:cs="Arial"/>
        </w:rPr>
        <w:t xml:space="preserve">(any application that is using the Internet) </w:t>
      </w:r>
      <w:r w:rsidRPr="001F3F74">
        <w:rPr>
          <w:rFonts w:ascii="Arial" w:hAnsi="Arial" w:cs="Arial"/>
        </w:rPr>
        <w:t>and then log back in again.</w:t>
      </w:r>
    </w:p>
    <w:p w:rsidR="001F3F74" w:rsidRDefault="001F3F74" w:rsidP="001F3F74">
      <w:pPr>
        <w:rPr>
          <w:color w:val="1F497D"/>
        </w:rPr>
      </w:pPr>
      <w:r w:rsidRPr="001F3F74">
        <w:rPr>
          <w:rFonts w:ascii="Arial" w:hAnsi="Arial" w:cs="Arial"/>
        </w:rPr>
        <w:lastRenderedPageBreak/>
        <w:t>Occasion</w:t>
      </w:r>
      <w:r>
        <w:rPr>
          <w:rFonts w:ascii="Arial" w:hAnsi="Arial" w:cs="Arial"/>
        </w:rPr>
        <w:t>a</w:t>
      </w:r>
      <w:r w:rsidRPr="001F3F74">
        <w:rPr>
          <w:rFonts w:ascii="Arial" w:hAnsi="Arial" w:cs="Arial"/>
        </w:rPr>
        <w:t>lly, within EU Supply you may receive the below notification:</w:t>
      </w:r>
      <w:r>
        <w:rPr>
          <w:rFonts w:ascii="Arial" w:hAnsi="Arial" w:cs="Arial"/>
        </w:rPr>
        <w:t xml:space="preserve">   </w:t>
      </w:r>
      <w:r>
        <w:rPr>
          <w:noProof/>
          <w:lang w:val="nb-NO" w:eastAsia="nb-NO"/>
        </w:rPr>
        <w:drawing>
          <wp:inline distT="0" distB="0" distL="0" distR="0" wp14:anchorId="6F09CD40" wp14:editId="661404C3">
            <wp:extent cx="3977005" cy="2268855"/>
            <wp:effectExtent l="0" t="0" r="4445" b="0"/>
            <wp:docPr id="21" name="Picture 21" descr="https://support.eu-supply.com/GetAttachment.ashx?FileID=1030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pport.eu-supply.com/GetAttachment.ashx?FileID=103097"/>
                    <pic:cNvPicPr>
                      <a:picLocks noChangeAspect="1" noChangeArrowheads="1"/>
                    </pic:cNvPicPr>
                  </pic:nvPicPr>
                  <pic:blipFill>
                    <a:blip r:embed="rId23" r:link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7005" cy="2268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3F74" w:rsidRPr="001F3F74" w:rsidRDefault="001F3F74" w:rsidP="001F3F74">
      <w:pPr>
        <w:rPr>
          <w:rFonts w:ascii="Arial" w:hAnsi="Arial" w:cs="Arial"/>
        </w:rPr>
      </w:pPr>
      <w:r w:rsidRPr="001F3F74">
        <w:rPr>
          <w:rFonts w:ascii="Arial" w:hAnsi="Arial" w:cs="Arial"/>
        </w:rPr>
        <w:t xml:space="preserve">If you are using a Windows </w:t>
      </w:r>
      <w:r>
        <w:rPr>
          <w:rFonts w:ascii="Arial" w:hAnsi="Arial" w:cs="Arial"/>
        </w:rPr>
        <w:t xml:space="preserve">computer, </w:t>
      </w:r>
      <w:r w:rsidRPr="001F3F74">
        <w:rPr>
          <w:rFonts w:ascii="Arial" w:hAnsi="Arial" w:cs="Arial"/>
        </w:rPr>
        <w:t>there should be a menu option within</w:t>
      </w:r>
      <w:r w:rsidRPr="001F3F74">
        <w:rPr>
          <w:rFonts w:ascii="Arial" w:hAnsi="Arial" w:cs="Arial"/>
          <w:b/>
        </w:rPr>
        <w:t xml:space="preserve"> Tools</w:t>
      </w:r>
      <w:r w:rsidRPr="001F3F74">
        <w:rPr>
          <w:rFonts w:ascii="Arial" w:hAnsi="Arial" w:cs="Arial"/>
        </w:rPr>
        <w:t xml:space="preserve"> to </w:t>
      </w:r>
      <w:r>
        <w:rPr>
          <w:rFonts w:ascii="Arial" w:hAnsi="Arial" w:cs="Arial"/>
        </w:rPr>
        <w:t xml:space="preserve">Delete your internet browsing </w:t>
      </w:r>
      <w:r w:rsidRPr="001F3F74">
        <w:rPr>
          <w:rFonts w:ascii="Arial" w:hAnsi="Arial" w:cs="Arial"/>
        </w:rPr>
        <w:t xml:space="preserve">history.  The most important thing </w:t>
      </w:r>
      <w:r>
        <w:rPr>
          <w:rFonts w:ascii="Arial" w:hAnsi="Arial" w:cs="Arial"/>
        </w:rPr>
        <w:t xml:space="preserve"> - AFTER you have deleted your history - </w:t>
      </w:r>
      <w:r w:rsidRPr="001F3F74">
        <w:rPr>
          <w:rFonts w:ascii="Arial" w:hAnsi="Arial" w:cs="Arial"/>
        </w:rPr>
        <w:t xml:space="preserve">is to log out of </w:t>
      </w:r>
      <w:r w:rsidRPr="001F3F74">
        <w:rPr>
          <w:rFonts w:ascii="Arial" w:hAnsi="Arial" w:cs="Arial"/>
          <w:b/>
          <w:bCs/>
        </w:rPr>
        <w:t>all</w:t>
      </w:r>
      <w:r w:rsidRPr="001F3F74">
        <w:rPr>
          <w:rFonts w:ascii="Arial" w:hAnsi="Arial" w:cs="Arial"/>
        </w:rPr>
        <w:t xml:space="preserve"> internet sessions for the deletion to take effect, prior to logging back in.</w:t>
      </w:r>
    </w:p>
    <w:p w:rsidR="001F3F74" w:rsidRDefault="001F3F74" w:rsidP="001F3F74">
      <w:pPr>
        <w:rPr>
          <w:rFonts w:ascii="Arial" w:hAnsi="Arial" w:cs="Arial"/>
        </w:rPr>
      </w:pPr>
      <w:r w:rsidRPr="001F3F74">
        <w:rPr>
          <w:rFonts w:ascii="Arial" w:hAnsi="Arial" w:cs="Arial"/>
        </w:rPr>
        <w:t>In addition, if you have asked your</w:t>
      </w:r>
      <w:r>
        <w:rPr>
          <w:rFonts w:ascii="Arial" w:hAnsi="Arial" w:cs="Arial"/>
        </w:rPr>
        <w:t xml:space="preserve"> computer</w:t>
      </w:r>
      <w:r w:rsidRPr="001F3F74">
        <w:rPr>
          <w:rFonts w:ascii="Arial" w:hAnsi="Arial" w:cs="Arial"/>
        </w:rPr>
        <w:t xml:space="preserve"> to remember </w:t>
      </w:r>
      <w:r>
        <w:rPr>
          <w:rFonts w:ascii="Arial" w:hAnsi="Arial" w:cs="Arial"/>
        </w:rPr>
        <w:t>your p</w:t>
      </w:r>
      <w:r w:rsidRPr="001F3F74">
        <w:rPr>
          <w:rFonts w:ascii="Arial" w:hAnsi="Arial" w:cs="Arial"/>
        </w:rPr>
        <w:t>assword each time and auto-populate the login screen, it may be worth suspending this facility, then manually entering the username and password.  You can always get the system to remember this password at a later date once you have been successful in logging in.</w:t>
      </w:r>
    </w:p>
    <w:p w:rsidR="00CD10B5" w:rsidRDefault="00CD10B5">
      <w:pPr>
        <w:spacing w:after="200" w:line="276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 w:type="page"/>
      </w:r>
    </w:p>
    <w:p w:rsidR="00003DF2" w:rsidRPr="00A555FB" w:rsidRDefault="007A5105" w:rsidP="00A555FB">
      <w:pPr>
        <w:pStyle w:val="Title"/>
        <w:rPr>
          <w:color w:val="00B0F0"/>
          <w:sz w:val="44"/>
          <w:szCs w:val="44"/>
        </w:rPr>
      </w:pPr>
      <w:bookmarkStart w:id="17" w:name="_Toc489622395"/>
      <w:r>
        <w:rPr>
          <w:color w:val="00B0F0"/>
          <w:sz w:val="44"/>
          <w:szCs w:val="44"/>
        </w:rPr>
        <w:lastRenderedPageBreak/>
        <w:t>4.</w:t>
      </w:r>
      <w:r w:rsidR="00E61A3D">
        <w:rPr>
          <w:color w:val="00B0F0"/>
          <w:sz w:val="44"/>
          <w:szCs w:val="44"/>
        </w:rPr>
        <w:t xml:space="preserve"> </w:t>
      </w:r>
      <w:r w:rsidR="00A555FB" w:rsidRPr="00A555FB">
        <w:rPr>
          <w:color w:val="00B0F0"/>
          <w:sz w:val="44"/>
          <w:szCs w:val="44"/>
        </w:rPr>
        <w:t>Managing your Supplier Account</w:t>
      </w:r>
      <w:bookmarkEnd w:id="17"/>
    </w:p>
    <w:p w:rsidR="00C15A48" w:rsidRDefault="00C15A48" w:rsidP="00C15A48">
      <w:pPr>
        <w:pStyle w:val="Heading3"/>
        <w:spacing w:after="120"/>
      </w:pPr>
    </w:p>
    <w:p w:rsidR="00B34C4F" w:rsidRPr="00003DF2" w:rsidRDefault="002A1754" w:rsidP="00C15A48">
      <w:pPr>
        <w:pStyle w:val="Heading3"/>
        <w:spacing w:after="120"/>
      </w:pPr>
      <w:bookmarkStart w:id="18" w:name="_Toc489622396"/>
      <w:r>
        <w:t xml:space="preserve">4.1  </w:t>
      </w:r>
      <w:r w:rsidR="00B34C4F" w:rsidRPr="00003DF2">
        <w:t xml:space="preserve">How do I update my </w:t>
      </w:r>
      <w:r w:rsidR="00C15A48">
        <w:t xml:space="preserve">Personal </w:t>
      </w:r>
      <w:r w:rsidR="00B34C4F" w:rsidRPr="00003DF2">
        <w:t>contact details?</w:t>
      </w:r>
      <w:bookmarkEnd w:id="18"/>
    </w:p>
    <w:p w:rsidR="00F92C41" w:rsidRDefault="00B34C4F" w:rsidP="00B34C4F">
      <w:pPr>
        <w:rPr>
          <w:rFonts w:ascii="Arial" w:hAnsi="Arial" w:cs="Arial"/>
        </w:rPr>
      </w:pPr>
      <w:r w:rsidRPr="00003DF2">
        <w:rPr>
          <w:rFonts w:ascii="Arial" w:hAnsi="Arial" w:cs="Arial"/>
        </w:rPr>
        <w:t xml:space="preserve">To amend your personal contact details, e-mail address, username or password </w:t>
      </w:r>
    </w:p>
    <w:p w:rsidR="00B34C4F" w:rsidRPr="00003DF2" w:rsidRDefault="00B34C4F" w:rsidP="00B34C4F">
      <w:pPr>
        <w:rPr>
          <w:rFonts w:ascii="Arial" w:hAnsi="Arial" w:cs="Arial"/>
        </w:rPr>
      </w:pPr>
      <w:r w:rsidRPr="00003DF2">
        <w:rPr>
          <w:rFonts w:ascii="Arial" w:hAnsi="Arial" w:cs="Arial"/>
        </w:rPr>
        <w:t xml:space="preserve">go to </w:t>
      </w:r>
      <w:hyperlink r:id="rId25" w:history="1">
        <w:r w:rsidRPr="00003DF2">
          <w:rPr>
            <w:rStyle w:val="Hyperlink"/>
            <w:rFonts w:ascii="Arial" w:hAnsi="Arial" w:cs="Arial"/>
          </w:rPr>
          <w:t>https://bluelight.eu-supply.com</w:t>
        </w:r>
      </w:hyperlink>
    </w:p>
    <w:p w:rsidR="00B34C4F" w:rsidRPr="00F92C41" w:rsidRDefault="00B34C4F" w:rsidP="00F92C41">
      <w:pPr>
        <w:rPr>
          <w:rFonts w:ascii="Arial" w:hAnsi="Arial" w:cs="Arial"/>
        </w:rPr>
      </w:pPr>
      <w:r w:rsidRPr="00F92C41">
        <w:rPr>
          <w:rFonts w:ascii="Arial" w:hAnsi="Arial" w:cs="Arial"/>
        </w:rPr>
        <w:t xml:space="preserve">click </w:t>
      </w:r>
      <w:r w:rsidR="00F92C41" w:rsidRPr="00F92C41">
        <w:rPr>
          <w:rFonts w:ascii="Arial" w:hAnsi="Arial" w:cs="Arial"/>
        </w:rPr>
        <w:t>on the left ha</w:t>
      </w:r>
      <w:r w:rsidR="00F92C41">
        <w:rPr>
          <w:rFonts w:ascii="Arial" w:hAnsi="Arial" w:cs="Arial"/>
        </w:rPr>
        <w:t>n</w:t>
      </w:r>
      <w:r w:rsidR="00F92C41" w:rsidRPr="00F92C41">
        <w:rPr>
          <w:rFonts w:ascii="Arial" w:hAnsi="Arial" w:cs="Arial"/>
        </w:rPr>
        <w:t xml:space="preserve">d side </w:t>
      </w:r>
      <w:r w:rsidR="00F92C41">
        <w:rPr>
          <w:rFonts w:ascii="Arial" w:hAnsi="Arial" w:cs="Arial"/>
        </w:rPr>
        <w:t xml:space="preserve"> </w:t>
      </w:r>
      <w:r w:rsidRPr="00F92C41">
        <w:rPr>
          <w:rFonts w:ascii="Arial" w:hAnsi="Arial" w:cs="Arial"/>
          <w:b/>
          <w:color w:val="0070C0"/>
          <w:u w:val="single"/>
        </w:rPr>
        <w:t>Supplier Login</w:t>
      </w:r>
      <w:r w:rsidRPr="00F92C41">
        <w:rPr>
          <w:rFonts w:ascii="Arial" w:hAnsi="Arial" w:cs="Arial"/>
          <w:color w:val="0070C0"/>
        </w:rPr>
        <w:t xml:space="preserve">    </w:t>
      </w:r>
      <w:r w:rsidR="00F92C41">
        <w:rPr>
          <w:rFonts w:ascii="Arial" w:hAnsi="Arial" w:cs="Arial"/>
          <w:color w:val="0070C0"/>
        </w:rPr>
        <w:t xml:space="preserve">&gt; </w:t>
      </w:r>
      <w:r w:rsidRPr="00F92C41">
        <w:rPr>
          <w:rFonts w:ascii="Arial" w:hAnsi="Arial" w:cs="Arial"/>
        </w:rPr>
        <w:t xml:space="preserve">and then </w:t>
      </w:r>
      <w:r w:rsidR="00F92C41" w:rsidRPr="00F92C41">
        <w:rPr>
          <w:rFonts w:ascii="Arial" w:hAnsi="Arial" w:cs="Arial"/>
        </w:rPr>
        <w:t xml:space="preserve"> </w:t>
      </w:r>
      <w:r w:rsidRPr="00F92C41">
        <w:rPr>
          <w:rFonts w:ascii="Arial" w:hAnsi="Arial" w:cs="Arial"/>
          <w:b/>
          <w:color w:val="0070C0"/>
        </w:rPr>
        <w:t>EU Supply – Login</w:t>
      </w:r>
      <w:r w:rsidRPr="00F92C41">
        <w:rPr>
          <w:rFonts w:ascii="Arial" w:hAnsi="Arial" w:cs="Arial"/>
          <w:color w:val="0070C0"/>
        </w:rPr>
        <w:t xml:space="preserve"> </w:t>
      </w:r>
    </w:p>
    <w:p w:rsidR="0073015E" w:rsidRDefault="00B34C4F" w:rsidP="00B34C4F">
      <w:pPr>
        <w:rPr>
          <w:rFonts w:ascii="Arial" w:hAnsi="Arial" w:cs="Arial"/>
        </w:rPr>
      </w:pPr>
      <w:r w:rsidRPr="00003DF2">
        <w:rPr>
          <w:rFonts w:ascii="Arial" w:hAnsi="Arial" w:cs="Arial"/>
        </w:rPr>
        <w:t>Once logged on, click your name at the top and then click ‘</w:t>
      </w:r>
      <w:r w:rsidRPr="002C4908">
        <w:rPr>
          <w:rFonts w:ascii="Arial" w:hAnsi="Arial" w:cs="Arial"/>
          <w:b/>
        </w:rPr>
        <w:t>Edit</w:t>
      </w:r>
      <w:r w:rsidRPr="00003DF2">
        <w:rPr>
          <w:rFonts w:ascii="Arial" w:hAnsi="Arial" w:cs="Arial"/>
        </w:rPr>
        <w:t xml:space="preserve">’ under ‘User </w:t>
      </w:r>
      <w:r w:rsidR="00CA4AC8">
        <w:rPr>
          <w:rFonts w:ascii="Arial" w:hAnsi="Arial" w:cs="Arial"/>
        </w:rPr>
        <w:t>d</w:t>
      </w:r>
      <w:r w:rsidRPr="00003DF2">
        <w:rPr>
          <w:rFonts w:ascii="Arial" w:hAnsi="Arial" w:cs="Arial"/>
        </w:rPr>
        <w:t>etails’.</w:t>
      </w:r>
      <w:r w:rsidR="00CA4AC8">
        <w:rPr>
          <w:rFonts w:ascii="Arial" w:hAnsi="Arial" w:cs="Arial"/>
        </w:rPr>
        <w:t xml:space="preserve"> </w:t>
      </w:r>
    </w:p>
    <w:p w:rsidR="00B34C4F" w:rsidRDefault="00233B88" w:rsidP="00B34C4F">
      <w:pPr>
        <w:rPr>
          <w:rFonts w:ascii="Arial" w:hAnsi="Arial" w:cs="Arial"/>
        </w:rPr>
      </w:pPr>
      <w:r>
        <w:rPr>
          <w:rFonts w:ascii="Arial" w:hAnsi="Arial" w:cs="Arial"/>
        </w:rPr>
        <w:t xml:space="preserve">Edit and </w:t>
      </w:r>
      <w:r w:rsidR="00CA4AC8" w:rsidRPr="002C4908">
        <w:rPr>
          <w:rFonts w:ascii="Arial" w:hAnsi="Arial" w:cs="Arial"/>
          <w:b/>
        </w:rPr>
        <w:t>Save</w:t>
      </w:r>
      <w:r w:rsidR="00CA4AC8">
        <w:rPr>
          <w:rFonts w:ascii="Arial" w:hAnsi="Arial" w:cs="Arial"/>
        </w:rPr>
        <w:t>.</w:t>
      </w:r>
    </w:p>
    <w:p w:rsidR="0073015E" w:rsidRDefault="0073015E">
      <w:pPr>
        <w:rPr>
          <w:rFonts w:ascii="Arial" w:hAnsi="Arial" w:cs="Arial"/>
          <w:b/>
        </w:rPr>
      </w:pPr>
    </w:p>
    <w:p w:rsidR="00B34C4F" w:rsidRPr="002C4908" w:rsidRDefault="002A1754" w:rsidP="00C15A48">
      <w:pPr>
        <w:pStyle w:val="Heading3"/>
        <w:spacing w:after="120"/>
      </w:pPr>
      <w:bookmarkStart w:id="19" w:name="_Toc489622397"/>
      <w:r>
        <w:t xml:space="preserve">4.2  </w:t>
      </w:r>
      <w:r w:rsidR="00B34C4F" w:rsidRPr="002C4908">
        <w:t>How do I update Company details?</w:t>
      </w:r>
      <w:bookmarkEnd w:id="19"/>
    </w:p>
    <w:p w:rsidR="002C4908" w:rsidRDefault="00B34C4F" w:rsidP="00B34C4F">
      <w:pPr>
        <w:rPr>
          <w:rFonts w:ascii="Arial" w:hAnsi="Arial" w:cs="Arial"/>
        </w:rPr>
      </w:pPr>
      <w:r w:rsidRPr="002C4908">
        <w:rPr>
          <w:rFonts w:ascii="Arial" w:hAnsi="Arial" w:cs="Arial"/>
        </w:rPr>
        <w:t xml:space="preserve">To amend your company details, go to </w:t>
      </w:r>
      <w:hyperlink r:id="rId26" w:history="1">
        <w:r w:rsidR="002C4908" w:rsidRPr="00F17DCE">
          <w:rPr>
            <w:rStyle w:val="Hyperlink"/>
            <w:rFonts w:ascii="Arial" w:hAnsi="Arial" w:cs="Arial"/>
          </w:rPr>
          <w:t>https://bluelight.eu-supply.com</w:t>
        </w:r>
      </w:hyperlink>
    </w:p>
    <w:p w:rsidR="00B34C4F" w:rsidRPr="002C4908" w:rsidRDefault="000761FD" w:rsidP="00B34C4F">
      <w:pPr>
        <w:rPr>
          <w:rFonts w:ascii="Arial" w:hAnsi="Arial" w:cs="Arial"/>
        </w:rPr>
      </w:pPr>
      <w:r w:rsidRPr="000761FD">
        <w:rPr>
          <w:rFonts w:ascii="Arial" w:hAnsi="Arial" w:cs="Arial"/>
          <w:color w:val="0070C0"/>
        </w:rPr>
        <w:t>&gt;</w:t>
      </w:r>
      <w:r>
        <w:rPr>
          <w:rFonts w:ascii="Arial" w:hAnsi="Arial" w:cs="Arial"/>
        </w:rPr>
        <w:t xml:space="preserve">    </w:t>
      </w:r>
      <w:r w:rsidR="002C4908" w:rsidRPr="00F92C41">
        <w:rPr>
          <w:rFonts w:ascii="Arial" w:hAnsi="Arial" w:cs="Arial"/>
        </w:rPr>
        <w:t>on the left ha</w:t>
      </w:r>
      <w:r w:rsidR="002C4908">
        <w:rPr>
          <w:rFonts w:ascii="Arial" w:hAnsi="Arial" w:cs="Arial"/>
        </w:rPr>
        <w:t>n</w:t>
      </w:r>
      <w:r w:rsidR="002C4908" w:rsidRPr="00F92C41">
        <w:rPr>
          <w:rFonts w:ascii="Arial" w:hAnsi="Arial" w:cs="Arial"/>
        </w:rPr>
        <w:t xml:space="preserve">d side </w:t>
      </w:r>
      <w:r w:rsidR="002C4908">
        <w:rPr>
          <w:rFonts w:ascii="Arial" w:hAnsi="Arial" w:cs="Arial"/>
        </w:rPr>
        <w:t xml:space="preserve"> </w:t>
      </w:r>
      <w:r w:rsidR="002C4908" w:rsidRPr="00F92C41">
        <w:rPr>
          <w:rFonts w:ascii="Arial" w:hAnsi="Arial" w:cs="Arial"/>
          <w:b/>
          <w:color w:val="0070C0"/>
          <w:u w:val="single"/>
        </w:rPr>
        <w:t>Supplier Login</w:t>
      </w:r>
      <w:r w:rsidR="002C4908" w:rsidRPr="00F92C41">
        <w:rPr>
          <w:rFonts w:ascii="Arial" w:hAnsi="Arial" w:cs="Arial"/>
          <w:color w:val="0070C0"/>
        </w:rPr>
        <w:t xml:space="preserve">    </w:t>
      </w:r>
      <w:r w:rsidR="002C4908">
        <w:rPr>
          <w:rFonts w:ascii="Arial" w:hAnsi="Arial" w:cs="Arial"/>
          <w:color w:val="0070C0"/>
        </w:rPr>
        <w:t xml:space="preserve">&gt; </w:t>
      </w:r>
      <w:r w:rsidR="002C4908" w:rsidRPr="00F92C41">
        <w:rPr>
          <w:rFonts w:ascii="Arial" w:hAnsi="Arial" w:cs="Arial"/>
        </w:rPr>
        <w:t xml:space="preserve">and then  </w:t>
      </w:r>
      <w:r w:rsidR="002C4908" w:rsidRPr="00F92C41">
        <w:rPr>
          <w:rFonts w:ascii="Arial" w:hAnsi="Arial" w:cs="Arial"/>
          <w:b/>
          <w:color w:val="0070C0"/>
        </w:rPr>
        <w:t>EU Supply – Login</w:t>
      </w:r>
      <w:r w:rsidR="002C4908" w:rsidRPr="00F92C41">
        <w:rPr>
          <w:rFonts w:ascii="Arial" w:hAnsi="Arial" w:cs="Arial"/>
          <w:color w:val="0070C0"/>
        </w:rPr>
        <w:t xml:space="preserve"> </w:t>
      </w:r>
    </w:p>
    <w:p w:rsidR="00B34C4F" w:rsidRDefault="00B34C4F" w:rsidP="00B34C4F">
      <w:pPr>
        <w:rPr>
          <w:rFonts w:ascii="Arial" w:hAnsi="Arial" w:cs="Arial"/>
        </w:rPr>
      </w:pPr>
      <w:r w:rsidRPr="002C4908">
        <w:rPr>
          <w:rFonts w:ascii="Arial" w:hAnsi="Arial" w:cs="Arial"/>
        </w:rPr>
        <w:t>Once logged on</w:t>
      </w:r>
      <w:r w:rsidR="002C4908">
        <w:rPr>
          <w:rFonts w:ascii="Arial" w:hAnsi="Arial" w:cs="Arial"/>
        </w:rPr>
        <w:t>,</w:t>
      </w:r>
      <w:r w:rsidRPr="002C4908">
        <w:rPr>
          <w:rFonts w:ascii="Arial" w:hAnsi="Arial" w:cs="Arial"/>
        </w:rPr>
        <w:t xml:space="preserve"> click </w:t>
      </w:r>
      <w:r w:rsidRPr="002C4908">
        <w:rPr>
          <w:rFonts w:ascii="Arial" w:hAnsi="Arial" w:cs="Arial"/>
          <w:color w:val="FFFFFF" w:themeColor="background1"/>
          <w:sz w:val="24"/>
          <w:szCs w:val="24"/>
          <w:highlight w:val="blue"/>
        </w:rPr>
        <w:t>Administration</w:t>
      </w:r>
      <w:r w:rsidRPr="002C4908">
        <w:rPr>
          <w:rFonts w:ascii="Arial" w:hAnsi="Arial" w:cs="Arial"/>
          <w:color w:val="FFFFFF" w:themeColor="background1"/>
          <w:sz w:val="24"/>
          <w:szCs w:val="24"/>
        </w:rPr>
        <w:t xml:space="preserve"> </w:t>
      </w:r>
      <w:r w:rsidRPr="002C4908">
        <w:rPr>
          <w:rFonts w:ascii="Arial" w:hAnsi="Arial" w:cs="Arial"/>
        </w:rPr>
        <w:t xml:space="preserve">at the top </w:t>
      </w:r>
      <w:r w:rsidR="000761FD" w:rsidRPr="000761FD">
        <w:rPr>
          <w:rFonts w:ascii="Arial" w:hAnsi="Arial" w:cs="Arial"/>
          <w:color w:val="0070C0"/>
        </w:rPr>
        <w:t>&gt;</w:t>
      </w:r>
      <w:r w:rsidR="000761FD">
        <w:rPr>
          <w:rFonts w:ascii="Arial" w:hAnsi="Arial" w:cs="Arial"/>
        </w:rPr>
        <w:t xml:space="preserve"> </w:t>
      </w:r>
      <w:r w:rsidRPr="002C4908">
        <w:rPr>
          <w:rFonts w:ascii="Arial" w:hAnsi="Arial" w:cs="Arial"/>
        </w:rPr>
        <w:t>and then click “</w:t>
      </w:r>
      <w:r w:rsidRPr="002C4908">
        <w:rPr>
          <w:rFonts w:ascii="Arial" w:hAnsi="Arial" w:cs="Arial"/>
          <w:b/>
        </w:rPr>
        <w:t xml:space="preserve">Company </w:t>
      </w:r>
      <w:r w:rsidR="002C4908" w:rsidRPr="002C4908">
        <w:rPr>
          <w:rFonts w:ascii="Arial" w:hAnsi="Arial" w:cs="Arial"/>
          <w:b/>
        </w:rPr>
        <w:t>a</w:t>
      </w:r>
      <w:r w:rsidRPr="002C4908">
        <w:rPr>
          <w:rFonts w:ascii="Arial" w:hAnsi="Arial" w:cs="Arial"/>
          <w:b/>
        </w:rPr>
        <w:t>dministration</w:t>
      </w:r>
      <w:r w:rsidRPr="002C4908">
        <w:rPr>
          <w:rFonts w:ascii="Arial" w:hAnsi="Arial" w:cs="Arial"/>
        </w:rPr>
        <w:t>”.</w:t>
      </w:r>
    </w:p>
    <w:p w:rsidR="002C4908" w:rsidRPr="002C4908" w:rsidRDefault="002C4908" w:rsidP="00B34C4F">
      <w:pPr>
        <w:rPr>
          <w:rFonts w:ascii="Arial" w:hAnsi="Arial" w:cs="Arial"/>
        </w:rPr>
      </w:pPr>
      <w:r>
        <w:rPr>
          <w:rFonts w:ascii="Arial" w:hAnsi="Arial" w:cs="Arial"/>
        </w:rPr>
        <w:t>Click ‘</w:t>
      </w:r>
      <w:r w:rsidRPr="000761FD">
        <w:rPr>
          <w:rFonts w:ascii="Arial" w:hAnsi="Arial" w:cs="Arial"/>
          <w:b/>
        </w:rPr>
        <w:t>Edit’</w:t>
      </w:r>
      <w:r>
        <w:rPr>
          <w:rFonts w:ascii="Arial" w:hAnsi="Arial" w:cs="Arial"/>
        </w:rPr>
        <w:t xml:space="preserve"> for the relevant section e.g. </w:t>
      </w:r>
      <w:r w:rsidRPr="002C4908">
        <w:rPr>
          <w:rFonts w:ascii="Arial" w:hAnsi="Arial" w:cs="Arial"/>
          <w:color w:val="0070C0"/>
        </w:rPr>
        <w:t xml:space="preserve">Company information </w:t>
      </w:r>
      <w:r>
        <w:rPr>
          <w:rFonts w:ascii="Arial" w:hAnsi="Arial" w:cs="Arial"/>
        </w:rPr>
        <w:t xml:space="preserve">or </w:t>
      </w:r>
      <w:r w:rsidRPr="002C4908">
        <w:rPr>
          <w:rFonts w:ascii="Arial" w:hAnsi="Arial" w:cs="Arial"/>
          <w:color w:val="0070C0"/>
        </w:rPr>
        <w:t>Supplier Profile</w:t>
      </w:r>
    </w:p>
    <w:p w:rsidR="00B34C4F" w:rsidRDefault="002C4908" w:rsidP="00B34C4F">
      <w:pPr>
        <w:rPr>
          <w:rFonts w:ascii="Arial" w:hAnsi="Arial" w:cs="Arial"/>
        </w:rPr>
      </w:pPr>
      <w:r w:rsidRPr="00F45AD4">
        <w:rPr>
          <w:rFonts w:ascii="Arial" w:hAnsi="Arial" w:cs="Arial"/>
          <w:highlight w:val="yellow"/>
        </w:rPr>
        <w:t>Note:</w:t>
      </w:r>
      <w:r>
        <w:rPr>
          <w:rFonts w:ascii="Arial" w:hAnsi="Arial" w:cs="Arial"/>
        </w:rPr>
        <w:t xml:space="preserve"> </w:t>
      </w:r>
      <w:r w:rsidR="00B34C4F" w:rsidRPr="002C4908">
        <w:rPr>
          <w:rFonts w:ascii="Arial" w:hAnsi="Arial" w:cs="Arial"/>
        </w:rPr>
        <w:t xml:space="preserve">Only users with ‘Company Administrator’ access can amend </w:t>
      </w:r>
      <w:r w:rsidR="00B34C4F" w:rsidRPr="0073015E">
        <w:rPr>
          <w:rFonts w:ascii="Arial" w:hAnsi="Arial" w:cs="Arial"/>
          <w:u w:val="single"/>
        </w:rPr>
        <w:t>company</w:t>
      </w:r>
      <w:r w:rsidR="00B34C4F" w:rsidRPr="002C4908">
        <w:rPr>
          <w:rFonts w:ascii="Arial" w:hAnsi="Arial" w:cs="Arial"/>
        </w:rPr>
        <w:t xml:space="preserve"> details.</w:t>
      </w:r>
    </w:p>
    <w:p w:rsidR="002C4908" w:rsidRDefault="002C4908" w:rsidP="00B34C4F">
      <w:pPr>
        <w:rPr>
          <w:rFonts w:ascii="Arial" w:hAnsi="Arial" w:cs="Arial"/>
        </w:rPr>
      </w:pPr>
    </w:p>
    <w:p w:rsidR="003C044E" w:rsidRDefault="002A1754" w:rsidP="00C15A48">
      <w:pPr>
        <w:pStyle w:val="Heading3"/>
        <w:spacing w:after="120"/>
      </w:pPr>
      <w:bookmarkStart w:id="20" w:name="_Toc489622398"/>
      <w:r>
        <w:t xml:space="preserve">4.3  </w:t>
      </w:r>
      <w:r w:rsidR="003C044E" w:rsidRPr="003C044E">
        <w:t>I cannot edit my Company’s ‘Organisation number</w:t>
      </w:r>
      <w:r w:rsidR="003C044E">
        <w:t xml:space="preserve">’ – it is greyed out. </w:t>
      </w:r>
      <w:r w:rsidR="00A81791">
        <w:t xml:space="preserve"> </w:t>
      </w:r>
      <w:r w:rsidR="003C044E">
        <w:t>How can I change it?</w:t>
      </w:r>
      <w:bookmarkEnd w:id="20"/>
      <w:r w:rsidR="003C044E">
        <w:t xml:space="preserve">  </w:t>
      </w:r>
    </w:p>
    <w:p w:rsidR="003146AF" w:rsidRPr="00A81791" w:rsidRDefault="0073015E" w:rsidP="00B34C4F">
      <w:pPr>
        <w:rPr>
          <w:rFonts w:ascii="Arial" w:hAnsi="Arial" w:cs="Arial"/>
        </w:rPr>
      </w:pPr>
      <w:r>
        <w:rPr>
          <w:rFonts w:ascii="Arial" w:hAnsi="Arial" w:cs="Arial"/>
        </w:rPr>
        <w:t xml:space="preserve">You cannot edit this yourself. </w:t>
      </w:r>
      <w:r w:rsidR="003C044E" w:rsidRPr="00A81791">
        <w:rPr>
          <w:rFonts w:ascii="Arial" w:hAnsi="Arial" w:cs="Arial"/>
        </w:rPr>
        <w:t xml:space="preserve">Please email Bluelight Admin:  </w:t>
      </w:r>
      <w:hyperlink r:id="rId27" w:history="1">
        <w:r w:rsidR="003146AF" w:rsidRPr="00A81791">
          <w:rPr>
            <w:rStyle w:val="Hyperlink"/>
            <w:rFonts w:ascii="Arial" w:hAnsi="Arial" w:cs="Arial"/>
          </w:rPr>
          <w:t>BLAdmin@cheshire.pnn.police.uk</w:t>
        </w:r>
      </w:hyperlink>
    </w:p>
    <w:p w:rsidR="00CD10B5" w:rsidRDefault="00CD10B5" w:rsidP="00CD10B5">
      <w:pPr>
        <w:pStyle w:val="Heading3"/>
        <w:spacing w:after="120"/>
      </w:pPr>
    </w:p>
    <w:p w:rsidR="00CD10B5" w:rsidRPr="00181C9F" w:rsidRDefault="002A1754" w:rsidP="00CD10B5">
      <w:pPr>
        <w:pStyle w:val="Heading3"/>
        <w:spacing w:after="120"/>
      </w:pPr>
      <w:bookmarkStart w:id="21" w:name="_Toc489622399"/>
      <w:r>
        <w:t xml:space="preserve">4.4  </w:t>
      </w:r>
      <w:r w:rsidR="00CD10B5" w:rsidRPr="00181C9F">
        <w:t>On</w:t>
      </w:r>
      <w:r w:rsidR="00CD10B5">
        <w:t xml:space="preserve"> our</w:t>
      </w:r>
      <w:r w:rsidR="00CD10B5" w:rsidRPr="00181C9F">
        <w:t xml:space="preserve"> Supplier account, we have one person set up as </w:t>
      </w:r>
      <w:r w:rsidR="00CD10B5">
        <w:t>‘</w:t>
      </w:r>
      <w:r w:rsidR="00CD10B5" w:rsidRPr="00181C9F">
        <w:t>Company Administrator</w:t>
      </w:r>
      <w:r w:rsidR="00CD10B5">
        <w:t xml:space="preserve">’ </w:t>
      </w:r>
      <w:r w:rsidR="00CD10B5" w:rsidRPr="00181C9F">
        <w:t xml:space="preserve">and another as a </w:t>
      </w:r>
      <w:r w:rsidR="00CD10B5">
        <w:t>‘</w:t>
      </w:r>
      <w:r w:rsidR="00CD10B5" w:rsidRPr="00181C9F">
        <w:t>Company User</w:t>
      </w:r>
      <w:r w:rsidR="00CD10B5">
        <w:t>’</w:t>
      </w:r>
      <w:r w:rsidR="00CD10B5" w:rsidRPr="00181C9F">
        <w:t xml:space="preserve">. </w:t>
      </w:r>
      <w:r w:rsidR="00CD10B5">
        <w:t xml:space="preserve"> </w:t>
      </w:r>
      <w:r w:rsidR="00CD10B5" w:rsidRPr="00181C9F">
        <w:t xml:space="preserve">What is the difference between a </w:t>
      </w:r>
      <w:r w:rsidR="00CD10B5">
        <w:t>‘</w:t>
      </w:r>
      <w:r w:rsidR="00CD10B5" w:rsidRPr="00181C9F">
        <w:t>Company Administrator</w:t>
      </w:r>
      <w:r w:rsidR="00CD10B5">
        <w:t>’</w:t>
      </w:r>
      <w:r w:rsidR="00CD10B5" w:rsidRPr="00181C9F">
        <w:t xml:space="preserve"> and a </w:t>
      </w:r>
      <w:r w:rsidR="00CD10B5">
        <w:t>‘</w:t>
      </w:r>
      <w:r w:rsidR="00CD10B5" w:rsidRPr="00181C9F">
        <w:t>Company User</w:t>
      </w:r>
      <w:r w:rsidR="00CD10B5">
        <w:t>’</w:t>
      </w:r>
      <w:r w:rsidR="00CD10B5" w:rsidRPr="00181C9F">
        <w:t>?</w:t>
      </w:r>
      <w:bookmarkEnd w:id="21"/>
    </w:p>
    <w:p w:rsidR="00CD10B5" w:rsidRPr="0077136E" w:rsidRDefault="00CD10B5" w:rsidP="00CD10B5">
      <w:pPr>
        <w:rPr>
          <w:rFonts w:ascii="Arial" w:hAnsi="Arial" w:cs="Arial"/>
        </w:rPr>
      </w:pPr>
      <w:r w:rsidRPr="0077136E">
        <w:rPr>
          <w:rFonts w:ascii="Arial" w:hAnsi="Arial" w:cs="Arial"/>
        </w:rPr>
        <w:t>The first user to be set up on any Company account must be a Company ADMINISTRATOR. Additional users can be either Company ADMINISTRATOR or Company USER.</w:t>
      </w:r>
    </w:p>
    <w:p w:rsidR="00CD10B5" w:rsidRPr="0077136E" w:rsidRDefault="00CD10B5" w:rsidP="00CD10B5">
      <w:pPr>
        <w:rPr>
          <w:rFonts w:ascii="Arial" w:hAnsi="Arial" w:cs="Arial"/>
        </w:rPr>
      </w:pPr>
      <w:r w:rsidRPr="0077136E">
        <w:rPr>
          <w:rFonts w:ascii="Arial" w:hAnsi="Arial" w:cs="Arial"/>
        </w:rPr>
        <w:t>A Company ADMINISTRATOR can automatically see and submit all active tender Responses on the account - the ones he HIMSELF expressed interest in and also the ones someone else</w:t>
      </w:r>
      <w:r>
        <w:rPr>
          <w:rFonts w:ascii="Arial" w:hAnsi="Arial" w:cs="Arial"/>
        </w:rPr>
        <w:t xml:space="preserve"> on the company account</w:t>
      </w:r>
      <w:r w:rsidRPr="0077136E">
        <w:rPr>
          <w:rFonts w:ascii="Arial" w:hAnsi="Arial" w:cs="Arial"/>
        </w:rPr>
        <w:t xml:space="preserve"> expressed interest in.</w:t>
      </w:r>
    </w:p>
    <w:p w:rsidR="00CD10B5" w:rsidRPr="0077136E" w:rsidRDefault="00CD10B5" w:rsidP="00CD10B5">
      <w:pPr>
        <w:rPr>
          <w:rFonts w:ascii="Arial" w:hAnsi="Arial" w:cs="Arial"/>
        </w:rPr>
      </w:pPr>
      <w:r w:rsidRPr="0077136E">
        <w:rPr>
          <w:rFonts w:ascii="Arial" w:hAnsi="Arial" w:cs="Arial"/>
        </w:rPr>
        <w:t xml:space="preserve">A </w:t>
      </w:r>
      <w:r w:rsidRPr="0077136E">
        <w:rPr>
          <w:rFonts w:ascii="Arial" w:hAnsi="Arial" w:cs="Arial"/>
          <w:b/>
        </w:rPr>
        <w:t>Company USER</w:t>
      </w:r>
      <w:r w:rsidRPr="0077136E">
        <w:rPr>
          <w:rFonts w:ascii="Arial" w:hAnsi="Arial" w:cs="Arial"/>
        </w:rPr>
        <w:t xml:space="preserve"> can submit a Response to a tender but ONLY if </w:t>
      </w:r>
      <w:r w:rsidRPr="0077136E">
        <w:rPr>
          <w:rFonts w:ascii="Arial" w:hAnsi="Arial" w:cs="Arial"/>
          <w:b/>
        </w:rPr>
        <w:t>he</w:t>
      </w:r>
      <w:r w:rsidRPr="0077136E">
        <w:rPr>
          <w:rFonts w:ascii="Arial" w:hAnsi="Arial" w:cs="Arial"/>
        </w:rPr>
        <w:t xml:space="preserve"> HIMSELF has expressed interest in the tender, or he has been</w:t>
      </w:r>
      <w:r w:rsidRPr="0077136E">
        <w:rPr>
          <w:rFonts w:ascii="Arial" w:hAnsi="Arial" w:cs="Arial"/>
          <w:u w:val="single"/>
        </w:rPr>
        <w:t xml:space="preserve"> assigned</w:t>
      </w:r>
      <w:r w:rsidRPr="0077136E">
        <w:rPr>
          <w:rFonts w:ascii="Arial" w:hAnsi="Arial" w:cs="Arial"/>
        </w:rPr>
        <w:t xml:space="preserve"> to that tender that someone else from the account expressed interest in. He CANNOT automatically access all ongoing tenders on the account.</w:t>
      </w:r>
      <w:r w:rsidRPr="0077136E">
        <w:rPr>
          <w:rFonts w:ascii="Arial" w:hAnsi="Arial" w:cs="Arial"/>
        </w:rPr>
        <w:br/>
        <w:t>If a Company USER wants to express interest in a new tender and submit a Response, then he can do this on his Company USER account, just like a Company ADMINISTRATOR would.</w:t>
      </w:r>
    </w:p>
    <w:p w:rsidR="003C044E" w:rsidRDefault="00CD10B5" w:rsidP="00CD10B5">
      <w:pPr>
        <w:rPr>
          <w:rFonts w:ascii="Arial" w:hAnsi="Arial" w:cs="Arial"/>
        </w:rPr>
      </w:pPr>
      <w:r w:rsidRPr="0077136E">
        <w:rPr>
          <w:rFonts w:ascii="Arial" w:hAnsi="Arial" w:cs="Arial"/>
        </w:rPr>
        <w:t xml:space="preserve">If a Company ADMINISTRATOR has already expressed interest in a tender, then a Company USER cannot express it again for that same tender. Instead he has to be ‘assigned’ to that specific </w:t>
      </w:r>
      <w:r w:rsidRPr="0077136E">
        <w:rPr>
          <w:rFonts w:ascii="Arial" w:hAnsi="Arial" w:cs="Arial"/>
        </w:rPr>
        <w:lastRenderedPageBreak/>
        <w:t>tender by a Company ADMINISTRATOR, so that the Company USER can access that tender and submit a Response.  If a Company USER is expected to respond to any ongoing tenders on the account,  a Company ADMINISTRATOR must ASSIGN the Company USER to the teams of these tenders (by going onto the Response page of a tender and clicking on ‘Assign User Access’, then setting the USER  as an editor) and then he can access and submit them.</w:t>
      </w:r>
      <w:r w:rsidRPr="0077136E">
        <w:rPr>
          <w:rFonts w:ascii="Arial" w:hAnsi="Arial" w:cs="Arial"/>
        </w:rPr>
        <w:br/>
      </w:r>
    </w:p>
    <w:p w:rsidR="00652AD6" w:rsidRPr="008C2529" w:rsidRDefault="002A1754" w:rsidP="00C15A48">
      <w:pPr>
        <w:pStyle w:val="Heading3"/>
        <w:spacing w:after="120"/>
      </w:pPr>
      <w:bookmarkStart w:id="22" w:name="_Toc489622400"/>
      <w:r>
        <w:t xml:space="preserve">4.5  </w:t>
      </w:r>
      <w:r w:rsidR="00652AD6" w:rsidRPr="008C2529">
        <w:t>How do we add a new user to an existing supplier company account?</w:t>
      </w:r>
      <w:bookmarkEnd w:id="22"/>
    </w:p>
    <w:p w:rsidR="007C32BA" w:rsidRPr="00A81791" w:rsidRDefault="00B533F0" w:rsidP="00652AD6">
      <w:pPr>
        <w:rPr>
          <w:rFonts w:ascii="Arial" w:hAnsi="Arial" w:cs="Arial"/>
        </w:rPr>
      </w:pPr>
      <w:r w:rsidRPr="00A81791">
        <w:rPr>
          <w:rFonts w:ascii="Arial" w:hAnsi="Arial" w:cs="Arial"/>
        </w:rPr>
        <w:t xml:space="preserve">If the user is replacing someone, EDIT the existing user’s details. </w:t>
      </w:r>
      <w:r w:rsidR="00C15A48">
        <w:rPr>
          <w:rFonts w:ascii="Arial" w:hAnsi="Arial" w:cs="Arial"/>
        </w:rPr>
        <w:t xml:space="preserve"> </w:t>
      </w:r>
      <w:r w:rsidR="007C32BA">
        <w:rPr>
          <w:rFonts w:ascii="Arial" w:hAnsi="Arial" w:cs="Arial"/>
        </w:rPr>
        <w:t xml:space="preserve">It is best to regard your supplier company account as a SHARED account and not as a personal account. Simply having a shared email address and sharing logon details is the easiest way to achieve this. </w:t>
      </w:r>
    </w:p>
    <w:p w:rsidR="008579BF" w:rsidRPr="00A81791" w:rsidRDefault="007C32BA" w:rsidP="008579BF">
      <w:pPr>
        <w:rPr>
          <w:rFonts w:ascii="Arial" w:hAnsi="Arial" w:cs="Arial"/>
        </w:rPr>
      </w:pPr>
      <w:r>
        <w:rPr>
          <w:rFonts w:ascii="Arial" w:hAnsi="Arial" w:cs="Arial"/>
        </w:rPr>
        <w:t xml:space="preserve">If you really must add an additional user to an existing company account, </w:t>
      </w:r>
      <w:r w:rsidR="00652AD6" w:rsidRPr="00A81791">
        <w:rPr>
          <w:rFonts w:ascii="Arial" w:hAnsi="Arial" w:cs="Arial"/>
        </w:rPr>
        <w:t xml:space="preserve">go to </w:t>
      </w:r>
      <w:hyperlink r:id="rId28" w:history="1">
        <w:r w:rsidR="00652AD6" w:rsidRPr="00A81791">
          <w:rPr>
            <w:rStyle w:val="Hyperlink"/>
            <w:rFonts w:ascii="Arial" w:hAnsi="Arial" w:cs="Arial"/>
          </w:rPr>
          <w:t>https://bluelight.eu-supply.com</w:t>
        </w:r>
      </w:hyperlink>
      <w:r w:rsidR="00652AD6" w:rsidRPr="00A81791">
        <w:rPr>
          <w:rStyle w:val="Hyperlink"/>
          <w:rFonts w:ascii="Arial" w:hAnsi="Arial" w:cs="Arial"/>
        </w:rPr>
        <w:t xml:space="preserve">  </w:t>
      </w:r>
      <w:r w:rsidR="008579BF" w:rsidRPr="00A81791">
        <w:rPr>
          <w:rFonts w:ascii="Arial" w:hAnsi="Arial" w:cs="Arial"/>
          <w:color w:val="0070C0"/>
        </w:rPr>
        <w:t>&gt;</w:t>
      </w:r>
      <w:r w:rsidR="008579BF" w:rsidRPr="00A81791">
        <w:rPr>
          <w:rFonts w:ascii="Arial" w:hAnsi="Arial" w:cs="Arial"/>
        </w:rPr>
        <w:t xml:space="preserve">   on the left hand side  </w:t>
      </w:r>
      <w:r w:rsidR="008579BF" w:rsidRPr="00A81791">
        <w:rPr>
          <w:rFonts w:ascii="Arial" w:hAnsi="Arial" w:cs="Arial"/>
          <w:b/>
          <w:color w:val="0070C0"/>
          <w:u w:val="single"/>
        </w:rPr>
        <w:t>Supplier Login</w:t>
      </w:r>
      <w:r w:rsidR="008579BF" w:rsidRPr="00A81791">
        <w:rPr>
          <w:rFonts w:ascii="Arial" w:hAnsi="Arial" w:cs="Arial"/>
          <w:color w:val="0070C0"/>
        </w:rPr>
        <w:t xml:space="preserve">   &gt; </w:t>
      </w:r>
      <w:r w:rsidR="008579BF" w:rsidRPr="00A81791">
        <w:rPr>
          <w:rFonts w:ascii="Arial" w:hAnsi="Arial" w:cs="Arial"/>
        </w:rPr>
        <w:t xml:space="preserve">and then  </w:t>
      </w:r>
      <w:r w:rsidR="008579BF" w:rsidRPr="00A81791">
        <w:rPr>
          <w:rFonts w:ascii="Arial" w:hAnsi="Arial" w:cs="Arial"/>
          <w:b/>
          <w:color w:val="0070C0"/>
        </w:rPr>
        <w:t>EU Supply – Login</w:t>
      </w:r>
      <w:r w:rsidR="008579BF" w:rsidRPr="00A81791">
        <w:rPr>
          <w:rFonts w:ascii="Arial" w:hAnsi="Arial" w:cs="Arial"/>
          <w:color w:val="0070C0"/>
        </w:rPr>
        <w:t xml:space="preserve"> </w:t>
      </w:r>
    </w:p>
    <w:p w:rsidR="008579BF" w:rsidRPr="00A81791" w:rsidRDefault="008579BF" w:rsidP="008579BF">
      <w:pPr>
        <w:rPr>
          <w:rFonts w:ascii="Arial" w:hAnsi="Arial" w:cs="Arial"/>
        </w:rPr>
      </w:pPr>
      <w:r w:rsidRPr="00A81791">
        <w:rPr>
          <w:rFonts w:ascii="Arial" w:hAnsi="Arial" w:cs="Arial"/>
        </w:rPr>
        <w:t>Once logged on,</w:t>
      </w:r>
      <w:r w:rsidR="00D361EB">
        <w:rPr>
          <w:rFonts w:ascii="Arial" w:hAnsi="Arial" w:cs="Arial"/>
        </w:rPr>
        <w:t xml:space="preserve"> </w:t>
      </w:r>
      <w:r w:rsidRPr="00A81791">
        <w:rPr>
          <w:rFonts w:ascii="Arial" w:hAnsi="Arial" w:cs="Arial"/>
        </w:rPr>
        <w:t xml:space="preserve"> click </w:t>
      </w:r>
      <w:r w:rsidRPr="00B82505">
        <w:rPr>
          <w:rFonts w:ascii="Arial" w:hAnsi="Arial" w:cs="Arial"/>
          <w:b/>
          <w:color w:val="FFFFFF" w:themeColor="background1"/>
          <w:sz w:val="24"/>
          <w:szCs w:val="24"/>
          <w:highlight w:val="blue"/>
        </w:rPr>
        <w:t>Administration</w:t>
      </w:r>
      <w:r w:rsidRPr="00A81791">
        <w:rPr>
          <w:rFonts w:ascii="Arial" w:hAnsi="Arial" w:cs="Arial"/>
          <w:color w:val="FFFFFF" w:themeColor="background1"/>
        </w:rPr>
        <w:t xml:space="preserve"> </w:t>
      </w:r>
      <w:r w:rsidRPr="00A81791">
        <w:rPr>
          <w:rFonts w:ascii="Arial" w:hAnsi="Arial" w:cs="Arial"/>
        </w:rPr>
        <w:t xml:space="preserve">at the top </w:t>
      </w:r>
      <w:r w:rsidR="00D361EB">
        <w:rPr>
          <w:rFonts w:ascii="Arial" w:hAnsi="Arial" w:cs="Arial"/>
        </w:rPr>
        <w:t xml:space="preserve"> </w:t>
      </w:r>
      <w:r w:rsidRPr="00A81791">
        <w:rPr>
          <w:rFonts w:ascii="Arial" w:hAnsi="Arial" w:cs="Arial"/>
          <w:color w:val="0070C0"/>
        </w:rPr>
        <w:t>&gt;</w:t>
      </w:r>
      <w:r w:rsidRPr="00A81791">
        <w:rPr>
          <w:rFonts w:ascii="Arial" w:hAnsi="Arial" w:cs="Arial"/>
        </w:rPr>
        <w:t xml:space="preserve"> </w:t>
      </w:r>
      <w:r w:rsidR="00B82505">
        <w:rPr>
          <w:rFonts w:ascii="Arial" w:hAnsi="Arial" w:cs="Arial"/>
        </w:rPr>
        <w:t xml:space="preserve"> </w:t>
      </w:r>
      <w:r w:rsidRPr="00A81791">
        <w:rPr>
          <w:rFonts w:ascii="Arial" w:hAnsi="Arial" w:cs="Arial"/>
        </w:rPr>
        <w:t>and then click “</w:t>
      </w:r>
      <w:r w:rsidRPr="00A81791">
        <w:rPr>
          <w:rFonts w:ascii="Arial" w:hAnsi="Arial" w:cs="Arial"/>
          <w:b/>
        </w:rPr>
        <w:t>User profiles</w:t>
      </w:r>
      <w:r w:rsidRPr="00A81791">
        <w:rPr>
          <w:rFonts w:ascii="Arial" w:hAnsi="Arial" w:cs="Arial"/>
        </w:rPr>
        <w:t>”.</w:t>
      </w:r>
    </w:p>
    <w:p w:rsidR="00652AD6" w:rsidRPr="00A81791" w:rsidRDefault="008C2529" w:rsidP="00652AD6">
      <w:pPr>
        <w:rPr>
          <w:rFonts w:ascii="Arial" w:hAnsi="Arial" w:cs="Arial"/>
        </w:rPr>
      </w:pPr>
      <w:r w:rsidRPr="00A81791">
        <w:rPr>
          <w:rFonts w:ascii="Arial" w:hAnsi="Arial" w:cs="Arial"/>
        </w:rPr>
        <w:t>C</w:t>
      </w:r>
      <w:r w:rsidR="00652AD6" w:rsidRPr="00A81791">
        <w:rPr>
          <w:rFonts w:ascii="Arial" w:hAnsi="Arial" w:cs="Arial"/>
        </w:rPr>
        <w:t xml:space="preserve">lick </w:t>
      </w:r>
      <w:r w:rsidRPr="00A81791">
        <w:rPr>
          <w:rFonts w:ascii="Arial" w:hAnsi="Arial" w:cs="Arial"/>
        </w:rPr>
        <w:t xml:space="preserve">button </w:t>
      </w:r>
      <w:r w:rsidR="00652AD6" w:rsidRPr="00A81791">
        <w:rPr>
          <w:rFonts w:ascii="Arial" w:hAnsi="Arial" w:cs="Arial"/>
        </w:rPr>
        <w:t>“</w:t>
      </w:r>
      <w:r w:rsidR="00652AD6" w:rsidRPr="00A81791">
        <w:rPr>
          <w:rFonts w:ascii="Arial" w:hAnsi="Arial" w:cs="Arial"/>
          <w:b/>
        </w:rPr>
        <w:t xml:space="preserve">Create </w:t>
      </w:r>
      <w:r w:rsidRPr="00A81791">
        <w:rPr>
          <w:rFonts w:ascii="Arial" w:hAnsi="Arial" w:cs="Arial"/>
          <w:b/>
        </w:rPr>
        <w:t>user…</w:t>
      </w:r>
      <w:r w:rsidR="00652AD6" w:rsidRPr="00A81791">
        <w:rPr>
          <w:rFonts w:ascii="Arial" w:hAnsi="Arial" w:cs="Arial"/>
          <w:b/>
        </w:rPr>
        <w:t>”</w:t>
      </w:r>
      <w:r w:rsidR="00652AD6" w:rsidRPr="00A81791">
        <w:rPr>
          <w:rFonts w:ascii="Arial" w:hAnsi="Arial" w:cs="Arial"/>
        </w:rPr>
        <w:t xml:space="preserve"> </w:t>
      </w:r>
      <w:r w:rsidR="00D361EB">
        <w:rPr>
          <w:rFonts w:ascii="Arial" w:hAnsi="Arial" w:cs="Arial"/>
        </w:rPr>
        <w:t xml:space="preserve"> </w:t>
      </w:r>
      <w:r w:rsidR="00652AD6" w:rsidRPr="00A81791">
        <w:rPr>
          <w:rFonts w:ascii="Arial" w:hAnsi="Arial" w:cs="Arial"/>
        </w:rPr>
        <w:t>and fill out the form</w:t>
      </w:r>
      <w:r w:rsidRPr="00A81791">
        <w:rPr>
          <w:rFonts w:ascii="Arial" w:hAnsi="Arial" w:cs="Arial"/>
        </w:rPr>
        <w:t xml:space="preserve">, allocating </w:t>
      </w:r>
      <w:r w:rsidR="00652AD6" w:rsidRPr="00A81791">
        <w:rPr>
          <w:rFonts w:ascii="Arial" w:hAnsi="Arial" w:cs="Arial"/>
        </w:rPr>
        <w:t xml:space="preserve">the </w:t>
      </w:r>
      <w:r w:rsidRPr="00A81791">
        <w:rPr>
          <w:rFonts w:ascii="Arial" w:hAnsi="Arial" w:cs="Arial"/>
        </w:rPr>
        <w:t xml:space="preserve">new </w:t>
      </w:r>
      <w:r w:rsidR="00652AD6" w:rsidRPr="00A81791">
        <w:rPr>
          <w:rFonts w:ascii="Arial" w:hAnsi="Arial" w:cs="Arial"/>
        </w:rPr>
        <w:t xml:space="preserve">user with </w:t>
      </w:r>
      <w:r w:rsidRPr="00A81791">
        <w:rPr>
          <w:rFonts w:ascii="Arial" w:hAnsi="Arial" w:cs="Arial"/>
        </w:rPr>
        <w:t xml:space="preserve">a ‘Security role’ of either </w:t>
      </w:r>
      <w:r w:rsidR="00652AD6" w:rsidRPr="00A81791">
        <w:rPr>
          <w:rFonts w:ascii="Arial" w:hAnsi="Arial" w:cs="Arial"/>
        </w:rPr>
        <w:t>“</w:t>
      </w:r>
      <w:r w:rsidR="00652AD6" w:rsidRPr="00A81791">
        <w:rPr>
          <w:rFonts w:ascii="Arial" w:hAnsi="Arial" w:cs="Arial"/>
          <w:b/>
        </w:rPr>
        <w:t xml:space="preserve">Company </w:t>
      </w:r>
      <w:r w:rsidRPr="00A81791">
        <w:rPr>
          <w:rFonts w:ascii="Arial" w:hAnsi="Arial" w:cs="Arial"/>
          <w:b/>
        </w:rPr>
        <w:t>a</w:t>
      </w:r>
      <w:r w:rsidR="00652AD6" w:rsidRPr="00A81791">
        <w:rPr>
          <w:rFonts w:ascii="Arial" w:hAnsi="Arial" w:cs="Arial"/>
          <w:b/>
        </w:rPr>
        <w:t>dministrator</w:t>
      </w:r>
      <w:r w:rsidR="00652AD6" w:rsidRPr="00A81791">
        <w:rPr>
          <w:rFonts w:ascii="Arial" w:hAnsi="Arial" w:cs="Arial"/>
        </w:rPr>
        <w:t>” or “</w:t>
      </w:r>
      <w:r w:rsidR="00652AD6" w:rsidRPr="00A81791">
        <w:rPr>
          <w:rFonts w:ascii="Arial" w:hAnsi="Arial" w:cs="Arial"/>
          <w:b/>
        </w:rPr>
        <w:t xml:space="preserve">Company </w:t>
      </w:r>
      <w:r w:rsidRPr="00A81791">
        <w:rPr>
          <w:rFonts w:ascii="Arial" w:hAnsi="Arial" w:cs="Arial"/>
          <w:b/>
        </w:rPr>
        <w:t>u</w:t>
      </w:r>
      <w:r w:rsidR="00652AD6" w:rsidRPr="00A81791">
        <w:rPr>
          <w:rFonts w:ascii="Arial" w:hAnsi="Arial" w:cs="Arial"/>
          <w:b/>
        </w:rPr>
        <w:t>ser</w:t>
      </w:r>
      <w:r w:rsidR="00652AD6" w:rsidRPr="00A81791">
        <w:rPr>
          <w:rFonts w:ascii="Arial" w:hAnsi="Arial" w:cs="Arial"/>
        </w:rPr>
        <w:t xml:space="preserve">” access. </w:t>
      </w:r>
    </w:p>
    <w:p w:rsidR="00B82505" w:rsidRDefault="008C2529">
      <w:pPr>
        <w:rPr>
          <w:rFonts w:ascii="Arial" w:hAnsi="Arial" w:cs="Arial"/>
        </w:rPr>
      </w:pPr>
      <w:r w:rsidRPr="00A34E6A">
        <w:rPr>
          <w:rFonts w:ascii="Arial" w:hAnsi="Arial" w:cs="Arial"/>
          <w:highlight w:val="yellow"/>
        </w:rPr>
        <w:t>Note:</w:t>
      </w:r>
      <w:r w:rsidRPr="00A81791">
        <w:rPr>
          <w:rFonts w:ascii="Arial" w:hAnsi="Arial" w:cs="Arial"/>
        </w:rPr>
        <w:t xml:space="preserve"> </w:t>
      </w:r>
      <w:r w:rsidR="00652AD6" w:rsidRPr="00A81791">
        <w:rPr>
          <w:rFonts w:ascii="Arial" w:hAnsi="Arial" w:cs="Arial"/>
        </w:rPr>
        <w:t xml:space="preserve">Only users with ‘Company Administrator’ access can add </w:t>
      </w:r>
      <w:r w:rsidR="007C32BA">
        <w:rPr>
          <w:rFonts w:ascii="Arial" w:hAnsi="Arial" w:cs="Arial"/>
        </w:rPr>
        <w:t xml:space="preserve">additional </w:t>
      </w:r>
      <w:r w:rsidR="00652AD6" w:rsidRPr="00A81791">
        <w:rPr>
          <w:rFonts w:ascii="Arial" w:hAnsi="Arial" w:cs="Arial"/>
        </w:rPr>
        <w:t>users to their company</w:t>
      </w:r>
      <w:r w:rsidRPr="00A81791">
        <w:rPr>
          <w:rFonts w:ascii="Arial" w:hAnsi="Arial" w:cs="Arial"/>
        </w:rPr>
        <w:t>.</w:t>
      </w:r>
      <w:r w:rsidR="00B82505">
        <w:rPr>
          <w:rFonts w:ascii="Arial" w:hAnsi="Arial" w:cs="Arial"/>
        </w:rPr>
        <w:t xml:space="preserve"> See also question re the difference between these roles.</w:t>
      </w:r>
    </w:p>
    <w:p w:rsidR="00251923" w:rsidRDefault="00251923">
      <w:pPr>
        <w:rPr>
          <w:rFonts w:ascii="Arial" w:hAnsi="Arial" w:cs="Arial"/>
        </w:rPr>
      </w:pPr>
      <w:r w:rsidRPr="00A81791">
        <w:rPr>
          <w:rFonts w:ascii="Arial" w:hAnsi="Arial" w:cs="Arial"/>
        </w:rPr>
        <w:t xml:space="preserve">Please </w:t>
      </w:r>
      <w:r w:rsidR="007C32BA">
        <w:rPr>
          <w:rFonts w:ascii="Arial" w:hAnsi="Arial" w:cs="Arial"/>
        </w:rPr>
        <w:t xml:space="preserve">also </w:t>
      </w:r>
      <w:r w:rsidRPr="00A81791">
        <w:rPr>
          <w:rFonts w:ascii="Arial" w:hAnsi="Arial" w:cs="Arial"/>
        </w:rPr>
        <w:t xml:space="preserve">DELETE users if they are no longer required. </w:t>
      </w:r>
    </w:p>
    <w:p w:rsidR="00A81791" w:rsidRDefault="002A1754" w:rsidP="00C15A48">
      <w:pPr>
        <w:pStyle w:val="Heading3"/>
        <w:spacing w:after="120"/>
      </w:pPr>
      <w:bookmarkStart w:id="23" w:name="_Toc489622401"/>
      <w:r>
        <w:t xml:space="preserve">4.6  </w:t>
      </w:r>
      <w:r w:rsidR="00A81791" w:rsidRPr="00A81791">
        <w:t>I think our Com</w:t>
      </w:r>
      <w:r w:rsidR="00A81791">
        <w:t>pany</w:t>
      </w:r>
      <w:r w:rsidR="00A81791" w:rsidRPr="00A81791">
        <w:t xml:space="preserve"> account might </w:t>
      </w:r>
      <w:r w:rsidR="00A81791">
        <w:t>be showing</w:t>
      </w:r>
      <w:r w:rsidR="00A81791" w:rsidRPr="00A81791">
        <w:t xml:space="preserve"> an old email address</w:t>
      </w:r>
      <w:r w:rsidR="00A81791">
        <w:t xml:space="preserve">. </w:t>
      </w:r>
      <w:r w:rsidR="00A81791" w:rsidRPr="00A81791">
        <w:t>How can I check and update</w:t>
      </w:r>
      <w:r w:rsidR="00A81791">
        <w:t xml:space="preserve"> contact details and email addresses?</w:t>
      </w:r>
      <w:bookmarkEnd w:id="23"/>
      <w:r w:rsidR="00A81791">
        <w:t xml:space="preserve">  </w:t>
      </w:r>
    </w:p>
    <w:p w:rsidR="00A81791" w:rsidRPr="00A81791" w:rsidRDefault="00A81791" w:rsidP="00A81791">
      <w:pPr>
        <w:rPr>
          <w:rFonts w:ascii="Arial" w:hAnsi="Arial" w:cs="Arial"/>
        </w:rPr>
      </w:pPr>
      <w:r w:rsidRPr="00A81791">
        <w:rPr>
          <w:rFonts w:ascii="Arial" w:hAnsi="Arial" w:cs="Arial"/>
          <w:b/>
        </w:rPr>
        <w:t>There are TWO places within the account</w:t>
      </w:r>
      <w:r w:rsidRPr="00A81791">
        <w:rPr>
          <w:rFonts w:ascii="Arial" w:hAnsi="Arial" w:cs="Arial"/>
        </w:rPr>
        <w:t xml:space="preserve"> where a NAME and email address is stored and you need to check /edit </w:t>
      </w:r>
      <w:r w:rsidRPr="00A81791">
        <w:rPr>
          <w:rFonts w:ascii="Arial" w:hAnsi="Arial" w:cs="Arial"/>
          <w:b/>
          <w:u w:val="single"/>
        </w:rPr>
        <w:t xml:space="preserve">BOTH </w:t>
      </w:r>
      <w:r w:rsidRPr="00A81791">
        <w:rPr>
          <w:rFonts w:ascii="Arial" w:hAnsi="Arial" w:cs="Arial"/>
        </w:rPr>
        <w:t xml:space="preserve">of these places because the Name and/or </w:t>
      </w:r>
      <w:r w:rsidR="00D361EB">
        <w:rPr>
          <w:rFonts w:ascii="Arial" w:hAnsi="Arial" w:cs="Arial"/>
        </w:rPr>
        <w:t>E</w:t>
      </w:r>
      <w:r w:rsidRPr="00A81791">
        <w:rPr>
          <w:rFonts w:ascii="Arial" w:hAnsi="Arial" w:cs="Arial"/>
        </w:rPr>
        <w:t>mail address may be different in the two places.</w:t>
      </w:r>
    </w:p>
    <w:p w:rsidR="00A81791" w:rsidRPr="00A81791" w:rsidRDefault="00A81791" w:rsidP="00A81791">
      <w:pPr>
        <w:rPr>
          <w:rFonts w:ascii="Arial" w:hAnsi="Arial" w:cs="Arial"/>
        </w:rPr>
      </w:pPr>
      <w:r w:rsidRPr="00A81791">
        <w:rPr>
          <w:rFonts w:ascii="Arial" w:hAnsi="Arial" w:cs="Arial"/>
        </w:rPr>
        <w:t xml:space="preserve">The </w:t>
      </w:r>
      <w:r w:rsidRPr="00A81791">
        <w:rPr>
          <w:rFonts w:ascii="Arial" w:hAnsi="Arial" w:cs="Arial"/>
          <w:u w:val="single"/>
        </w:rPr>
        <w:t>first place</w:t>
      </w:r>
      <w:r w:rsidRPr="00A81791">
        <w:rPr>
          <w:rFonts w:ascii="Arial" w:hAnsi="Arial" w:cs="Arial"/>
        </w:rPr>
        <w:t xml:space="preserve"> is:- </w:t>
      </w:r>
    </w:p>
    <w:p w:rsidR="00A81791" w:rsidRPr="00A81791" w:rsidRDefault="00A81791" w:rsidP="00A81791">
      <w:pPr>
        <w:rPr>
          <w:rFonts w:ascii="Arial" w:hAnsi="Arial" w:cs="Arial"/>
        </w:rPr>
      </w:pPr>
      <w:r w:rsidRPr="00A81791">
        <w:rPr>
          <w:rFonts w:ascii="Arial" w:hAnsi="Arial" w:cs="Arial"/>
        </w:rPr>
        <w:t>      click “</w:t>
      </w:r>
      <w:r w:rsidRPr="00A81791">
        <w:rPr>
          <w:rFonts w:ascii="Arial" w:hAnsi="Arial" w:cs="Arial"/>
          <w:b/>
          <w:bCs/>
        </w:rPr>
        <w:t>Administration”</w:t>
      </w:r>
      <w:r w:rsidRPr="00A81791">
        <w:rPr>
          <w:rFonts w:ascii="Arial" w:hAnsi="Arial" w:cs="Arial"/>
        </w:rPr>
        <w:t xml:space="preserve"> on the top blue row</w:t>
      </w:r>
    </w:p>
    <w:p w:rsidR="00A81791" w:rsidRPr="00A81791" w:rsidRDefault="00A81791" w:rsidP="00A81791">
      <w:pPr>
        <w:pStyle w:val="ListParagraph"/>
        <w:numPr>
          <w:ilvl w:val="0"/>
          <w:numId w:val="9"/>
        </w:numPr>
        <w:spacing w:after="0"/>
        <w:contextualSpacing w:val="0"/>
        <w:rPr>
          <w:rFonts w:ascii="Arial" w:hAnsi="Arial" w:cs="Arial"/>
          <w:color w:val="00B050"/>
        </w:rPr>
      </w:pPr>
      <w:r w:rsidRPr="00947F0C">
        <w:rPr>
          <w:rFonts w:ascii="Arial" w:hAnsi="Arial" w:cs="Arial"/>
          <w:color w:val="auto"/>
        </w:rPr>
        <w:t>Click</w:t>
      </w:r>
      <w:r w:rsidRPr="00A81791">
        <w:rPr>
          <w:rFonts w:ascii="Arial" w:hAnsi="Arial" w:cs="Arial"/>
          <w:color w:val="1F497D"/>
        </w:rPr>
        <w:t xml:space="preserve"> </w:t>
      </w:r>
      <w:r w:rsidRPr="00A81791">
        <w:rPr>
          <w:rFonts w:ascii="Arial" w:hAnsi="Arial" w:cs="Arial"/>
          <w:color w:val="00B050"/>
        </w:rPr>
        <w:t>“</w:t>
      </w:r>
      <w:r w:rsidRPr="00A81791">
        <w:rPr>
          <w:rFonts w:ascii="Arial" w:hAnsi="Arial" w:cs="Arial"/>
          <w:b/>
          <w:bCs/>
          <w:color w:val="00B050"/>
        </w:rPr>
        <w:t>User profiles”</w:t>
      </w:r>
      <w:r w:rsidRPr="00A81791">
        <w:rPr>
          <w:rFonts w:ascii="Arial" w:hAnsi="Arial" w:cs="Arial"/>
          <w:color w:val="00B050"/>
        </w:rPr>
        <w:t xml:space="preserve"> </w:t>
      </w:r>
    </w:p>
    <w:p w:rsidR="00A81791" w:rsidRPr="00947F0C" w:rsidRDefault="00A81791" w:rsidP="00A81791">
      <w:pPr>
        <w:pStyle w:val="ListParagraph"/>
        <w:numPr>
          <w:ilvl w:val="0"/>
          <w:numId w:val="9"/>
        </w:numPr>
        <w:spacing w:after="0"/>
        <w:contextualSpacing w:val="0"/>
        <w:rPr>
          <w:rFonts w:ascii="Arial" w:hAnsi="Arial" w:cs="Arial"/>
          <w:color w:val="auto"/>
        </w:rPr>
      </w:pPr>
      <w:r w:rsidRPr="00947F0C">
        <w:rPr>
          <w:rFonts w:ascii="Arial" w:hAnsi="Arial" w:cs="Arial"/>
          <w:color w:val="auto"/>
        </w:rPr>
        <w:t xml:space="preserve">Click your </w:t>
      </w:r>
      <w:r w:rsidRPr="00947F0C">
        <w:rPr>
          <w:rFonts w:ascii="Arial" w:hAnsi="Arial" w:cs="Arial"/>
          <w:b/>
          <w:bCs/>
          <w:color w:val="auto"/>
        </w:rPr>
        <w:t>name</w:t>
      </w:r>
      <w:r w:rsidRPr="00947F0C">
        <w:rPr>
          <w:rFonts w:ascii="Arial" w:hAnsi="Arial" w:cs="Arial"/>
          <w:color w:val="auto"/>
        </w:rPr>
        <w:t xml:space="preserve"> (person’s name) </w:t>
      </w:r>
    </w:p>
    <w:p w:rsidR="00A81791" w:rsidRPr="00947F0C" w:rsidRDefault="00A81791" w:rsidP="00A81791">
      <w:pPr>
        <w:pStyle w:val="ListParagraph"/>
        <w:numPr>
          <w:ilvl w:val="0"/>
          <w:numId w:val="9"/>
        </w:numPr>
        <w:spacing w:after="0"/>
        <w:contextualSpacing w:val="0"/>
        <w:rPr>
          <w:rFonts w:ascii="Arial" w:hAnsi="Arial" w:cs="Arial"/>
          <w:color w:val="auto"/>
        </w:rPr>
      </w:pPr>
      <w:r w:rsidRPr="00947F0C">
        <w:rPr>
          <w:rFonts w:ascii="Arial" w:hAnsi="Arial" w:cs="Arial"/>
          <w:color w:val="auto"/>
        </w:rPr>
        <w:t xml:space="preserve">Click </w:t>
      </w:r>
      <w:r w:rsidRPr="00947F0C">
        <w:rPr>
          <w:rFonts w:ascii="Arial" w:hAnsi="Arial" w:cs="Arial"/>
          <w:b/>
          <w:bCs/>
          <w:color w:val="auto"/>
        </w:rPr>
        <w:t>EDIT</w:t>
      </w:r>
      <w:r w:rsidRPr="00947F0C">
        <w:rPr>
          <w:rFonts w:ascii="Arial" w:hAnsi="Arial" w:cs="Arial"/>
          <w:color w:val="auto"/>
        </w:rPr>
        <w:t xml:space="preserve"> button </w:t>
      </w:r>
    </w:p>
    <w:p w:rsidR="00D361EB" w:rsidRPr="00947F0C" w:rsidRDefault="00A81791" w:rsidP="00A81791">
      <w:pPr>
        <w:pStyle w:val="ListParagraph"/>
        <w:numPr>
          <w:ilvl w:val="0"/>
          <w:numId w:val="9"/>
        </w:numPr>
        <w:spacing w:after="0"/>
        <w:contextualSpacing w:val="0"/>
        <w:rPr>
          <w:rFonts w:ascii="Arial" w:hAnsi="Arial" w:cs="Arial"/>
          <w:color w:val="auto"/>
        </w:rPr>
      </w:pPr>
      <w:r w:rsidRPr="00947F0C">
        <w:rPr>
          <w:rFonts w:ascii="Arial" w:hAnsi="Arial" w:cs="Arial"/>
          <w:color w:val="auto"/>
        </w:rPr>
        <w:t xml:space="preserve">and  then </w:t>
      </w:r>
      <w:r w:rsidRPr="00947F0C">
        <w:rPr>
          <w:rFonts w:ascii="Arial" w:hAnsi="Arial" w:cs="Arial"/>
          <w:b/>
          <w:color w:val="auto"/>
        </w:rPr>
        <w:t>edit the Name and/or</w:t>
      </w:r>
      <w:r w:rsidRPr="00947F0C">
        <w:rPr>
          <w:rFonts w:ascii="Arial" w:hAnsi="Arial" w:cs="Arial"/>
          <w:color w:val="auto"/>
        </w:rPr>
        <w:t xml:space="preserve"> </w:t>
      </w:r>
      <w:r w:rsidRPr="00947F0C">
        <w:rPr>
          <w:rFonts w:ascii="Arial" w:hAnsi="Arial" w:cs="Arial"/>
          <w:b/>
          <w:bCs/>
          <w:color w:val="auto"/>
        </w:rPr>
        <w:t>Email address</w:t>
      </w:r>
      <w:r w:rsidRPr="00947F0C">
        <w:rPr>
          <w:rFonts w:ascii="Arial" w:hAnsi="Arial" w:cs="Arial"/>
          <w:color w:val="auto"/>
        </w:rPr>
        <w:t xml:space="preserve">  </w:t>
      </w:r>
    </w:p>
    <w:p w:rsidR="00A81791" w:rsidRPr="00947F0C" w:rsidRDefault="00A81791" w:rsidP="00A81791">
      <w:pPr>
        <w:pStyle w:val="ListParagraph"/>
        <w:numPr>
          <w:ilvl w:val="0"/>
          <w:numId w:val="9"/>
        </w:numPr>
        <w:spacing w:after="0"/>
        <w:contextualSpacing w:val="0"/>
        <w:rPr>
          <w:rFonts w:ascii="Arial" w:hAnsi="Arial" w:cs="Arial"/>
          <w:color w:val="auto"/>
        </w:rPr>
      </w:pPr>
      <w:r w:rsidRPr="00947F0C">
        <w:rPr>
          <w:rFonts w:ascii="Arial" w:hAnsi="Arial" w:cs="Arial"/>
          <w:color w:val="auto"/>
        </w:rPr>
        <w:t xml:space="preserve">and </w:t>
      </w:r>
      <w:r w:rsidRPr="00947F0C">
        <w:rPr>
          <w:rFonts w:ascii="Arial" w:hAnsi="Arial" w:cs="Arial"/>
          <w:b/>
          <w:color w:val="auto"/>
        </w:rPr>
        <w:t>Save</w:t>
      </w:r>
      <w:r w:rsidRPr="00947F0C">
        <w:rPr>
          <w:rFonts w:ascii="Arial" w:hAnsi="Arial" w:cs="Arial"/>
          <w:color w:val="auto"/>
        </w:rPr>
        <w:t>.</w:t>
      </w:r>
    </w:p>
    <w:p w:rsidR="00A81791" w:rsidRPr="00A81791" w:rsidRDefault="00A81791" w:rsidP="00A81791">
      <w:pPr>
        <w:rPr>
          <w:rFonts w:ascii="Arial" w:hAnsi="Arial" w:cs="Arial"/>
          <w:color w:val="1F497D"/>
        </w:rPr>
      </w:pPr>
    </w:p>
    <w:p w:rsidR="00A81791" w:rsidRPr="00A81791" w:rsidRDefault="00A81791" w:rsidP="00A81791">
      <w:pPr>
        <w:rPr>
          <w:rFonts w:ascii="Arial" w:hAnsi="Arial" w:cs="Arial"/>
        </w:rPr>
      </w:pPr>
      <w:r w:rsidRPr="00A81791">
        <w:rPr>
          <w:rFonts w:ascii="Arial" w:hAnsi="Arial" w:cs="Arial"/>
        </w:rPr>
        <w:t xml:space="preserve">The </w:t>
      </w:r>
      <w:r w:rsidRPr="00A81791">
        <w:rPr>
          <w:rFonts w:ascii="Arial" w:hAnsi="Arial" w:cs="Arial"/>
          <w:u w:val="single"/>
        </w:rPr>
        <w:t>second place</w:t>
      </w:r>
      <w:r w:rsidRPr="00A81791">
        <w:rPr>
          <w:rFonts w:ascii="Arial" w:hAnsi="Arial" w:cs="Arial"/>
        </w:rPr>
        <w:t xml:space="preserve"> is:-</w:t>
      </w:r>
    </w:p>
    <w:p w:rsidR="00A81791" w:rsidRPr="00A81791" w:rsidRDefault="00A81791" w:rsidP="00A81791">
      <w:pPr>
        <w:rPr>
          <w:rFonts w:ascii="Arial" w:hAnsi="Arial" w:cs="Arial"/>
        </w:rPr>
      </w:pPr>
      <w:r w:rsidRPr="00A81791">
        <w:rPr>
          <w:rFonts w:ascii="Arial" w:hAnsi="Arial" w:cs="Arial"/>
        </w:rPr>
        <w:t>       click “</w:t>
      </w:r>
      <w:r w:rsidRPr="00A81791">
        <w:rPr>
          <w:rFonts w:ascii="Arial" w:hAnsi="Arial" w:cs="Arial"/>
          <w:b/>
          <w:bCs/>
        </w:rPr>
        <w:t>Administration”</w:t>
      </w:r>
      <w:r w:rsidRPr="00A81791">
        <w:rPr>
          <w:rFonts w:ascii="Arial" w:hAnsi="Arial" w:cs="Arial"/>
        </w:rPr>
        <w:t xml:space="preserve"> on the top blue row</w:t>
      </w:r>
    </w:p>
    <w:p w:rsidR="00A81791" w:rsidRPr="00A81791" w:rsidRDefault="00A81791" w:rsidP="00A81791">
      <w:pPr>
        <w:pStyle w:val="ListParagraph"/>
        <w:numPr>
          <w:ilvl w:val="0"/>
          <w:numId w:val="9"/>
        </w:numPr>
        <w:spacing w:after="0"/>
        <w:contextualSpacing w:val="0"/>
        <w:rPr>
          <w:rFonts w:ascii="Arial" w:hAnsi="Arial" w:cs="Arial"/>
          <w:b/>
          <w:bCs/>
          <w:color w:val="CC0AB5"/>
        </w:rPr>
      </w:pPr>
      <w:r w:rsidRPr="00947F0C">
        <w:rPr>
          <w:rFonts w:ascii="Arial" w:hAnsi="Arial" w:cs="Arial"/>
          <w:color w:val="auto"/>
        </w:rPr>
        <w:t>Click</w:t>
      </w:r>
      <w:r w:rsidRPr="00A81791">
        <w:rPr>
          <w:rFonts w:ascii="Arial" w:hAnsi="Arial" w:cs="Arial"/>
        </w:rPr>
        <w:t xml:space="preserve"> </w:t>
      </w:r>
      <w:r w:rsidRPr="00A81791">
        <w:rPr>
          <w:rFonts w:ascii="Arial" w:hAnsi="Arial" w:cs="Arial"/>
          <w:color w:val="CC0AB5"/>
        </w:rPr>
        <w:t>“</w:t>
      </w:r>
      <w:r w:rsidRPr="00A81791">
        <w:rPr>
          <w:rFonts w:ascii="Arial" w:hAnsi="Arial" w:cs="Arial"/>
          <w:b/>
          <w:bCs/>
          <w:color w:val="CC0AB5"/>
        </w:rPr>
        <w:t>Company administration”</w:t>
      </w:r>
    </w:p>
    <w:p w:rsidR="00A81791" w:rsidRPr="00947F0C" w:rsidRDefault="00A81791" w:rsidP="00A81791">
      <w:pPr>
        <w:pStyle w:val="ListParagraph"/>
        <w:numPr>
          <w:ilvl w:val="0"/>
          <w:numId w:val="9"/>
        </w:numPr>
        <w:spacing w:after="0"/>
        <w:contextualSpacing w:val="0"/>
        <w:rPr>
          <w:rFonts w:ascii="Arial" w:hAnsi="Arial" w:cs="Arial"/>
          <w:color w:val="auto"/>
        </w:rPr>
      </w:pPr>
      <w:r w:rsidRPr="00947F0C">
        <w:rPr>
          <w:rFonts w:ascii="Arial" w:hAnsi="Arial" w:cs="Arial"/>
          <w:color w:val="auto"/>
        </w:rPr>
        <w:t xml:space="preserve">at the end of the upper section, click </w:t>
      </w:r>
      <w:r w:rsidRPr="00947F0C">
        <w:rPr>
          <w:rFonts w:ascii="Arial" w:hAnsi="Arial" w:cs="Arial"/>
          <w:b/>
          <w:bCs/>
          <w:color w:val="auto"/>
        </w:rPr>
        <w:t xml:space="preserve">Edit </w:t>
      </w:r>
      <w:r w:rsidRPr="00947F0C">
        <w:rPr>
          <w:rFonts w:ascii="Arial" w:hAnsi="Arial" w:cs="Arial"/>
          <w:color w:val="auto"/>
        </w:rPr>
        <w:t>button</w:t>
      </w:r>
    </w:p>
    <w:p w:rsidR="00A81791" w:rsidRPr="00947F0C" w:rsidRDefault="00A81791" w:rsidP="00A81791">
      <w:pPr>
        <w:pStyle w:val="ListParagraph"/>
        <w:numPr>
          <w:ilvl w:val="0"/>
          <w:numId w:val="9"/>
        </w:numPr>
        <w:spacing w:after="0"/>
        <w:contextualSpacing w:val="0"/>
        <w:rPr>
          <w:rFonts w:ascii="Arial" w:hAnsi="Arial" w:cs="Arial"/>
          <w:color w:val="auto"/>
        </w:rPr>
      </w:pPr>
      <w:r w:rsidRPr="00947F0C">
        <w:rPr>
          <w:rFonts w:ascii="Arial" w:hAnsi="Arial" w:cs="Arial"/>
          <w:color w:val="auto"/>
        </w:rPr>
        <w:t xml:space="preserve">Under contact name and/or ‘Email address to contact person’, check this and if required, EDIT it </w:t>
      </w:r>
    </w:p>
    <w:p w:rsidR="00A81791" w:rsidRPr="00C15A48" w:rsidRDefault="00A81791" w:rsidP="00A81791">
      <w:pPr>
        <w:pStyle w:val="ListParagraph"/>
        <w:numPr>
          <w:ilvl w:val="0"/>
          <w:numId w:val="9"/>
        </w:numPr>
        <w:spacing w:after="0"/>
        <w:contextualSpacing w:val="0"/>
        <w:rPr>
          <w:rFonts w:ascii="Arial" w:hAnsi="Arial" w:cs="Arial"/>
          <w:color w:val="auto"/>
        </w:rPr>
      </w:pPr>
      <w:r w:rsidRPr="00C15A48">
        <w:rPr>
          <w:rFonts w:ascii="Arial" w:hAnsi="Arial" w:cs="Arial"/>
          <w:color w:val="auto"/>
        </w:rPr>
        <w:t>and save.</w:t>
      </w:r>
    </w:p>
    <w:p w:rsidR="00C15A48" w:rsidRPr="00C15A48" w:rsidRDefault="00C15A48" w:rsidP="00C15A48">
      <w:pPr>
        <w:spacing w:after="0"/>
        <w:ind w:left="360"/>
        <w:rPr>
          <w:rFonts w:ascii="Arial" w:hAnsi="Arial" w:cs="Arial"/>
        </w:rPr>
      </w:pPr>
    </w:p>
    <w:p w:rsidR="00CD10B5" w:rsidRDefault="00A81791" w:rsidP="00CD10B5">
      <w:pPr>
        <w:rPr>
          <w:rFonts w:ascii="Arial" w:hAnsi="Arial" w:cs="Arial"/>
        </w:rPr>
      </w:pPr>
      <w:r w:rsidRPr="00A81791">
        <w:rPr>
          <w:rFonts w:ascii="Arial" w:hAnsi="Arial" w:cs="Arial"/>
        </w:rPr>
        <w:t xml:space="preserve">Please follow these steps to check and correct the registered Name and Email addresses for your supplier account. </w:t>
      </w:r>
      <w:r w:rsidR="00CD10B5">
        <w:rPr>
          <w:rFonts w:ascii="Arial" w:hAnsi="Arial" w:cs="Arial"/>
        </w:rPr>
        <w:br w:type="page"/>
      </w:r>
    </w:p>
    <w:p w:rsidR="00A81791" w:rsidRPr="00A555FB" w:rsidRDefault="007A5105" w:rsidP="00A555FB">
      <w:pPr>
        <w:pStyle w:val="Title"/>
        <w:rPr>
          <w:color w:val="00B0F0"/>
          <w:sz w:val="44"/>
          <w:szCs w:val="44"/>
        </w:rPr>
      </w:pPr>
      <w:bookmarkStart w:id="24" w:name="_Toc489622402"/>
      <w:r>
        <w:rPr>
          <w:color w:val="00B0F0"/>
          <w:sz w:val="44"/>
          <w:szCs w:val="44"/>
        </w:rPr>
        <w:lastRenderedPageBreak/>
        <w:t xml:space="preserve">5. </w:t>
      </w:r>
      <w:r w:rsidR="00A555FB" w:rsidRPr="007A5105">
        <w:rPr>
          <w:color w:val="00B0F0"/>
          <w:sz w:val="40"/>
          <w:szCs w:val="40"/>
        </w:rPr>
        <w:t>Search for New Tender Opportunity</w:t>
      </w:r>
      <w:r w:rsidR="00A555FB" w:rsidRPr="00A555FB">
        <w:rPr>
          <w:color w:val="00B0F0"/>
          <w:sz w:val="44"/>
          <w:szCs w:val="44"/>
        </w:rPr>
        <w:t xml:space="preserve"> </w:t>
      </w:r>
      <w:r w:rsidR="00A555FB" w:rsidRPr="004F3DB6">
        <w:rPr>
          <w:color w:val="00B0F0"/>
          <w:sz w:val="40"/>
          <w:szCs w:val="40"/>
        </w:rPr>
        <w:t>or be Notified of New Opportunities</w:t>
      </w:r>
      <w:bookmarkEnd w:id="24"/>
    </w:p>
    <w:p w:rsidR="00A555FB" w:rsidRPr="005122C1" w:rsidRDefault="002A1754" w:rsidP="00CD10B5">
      <w:pPr>
        <w:pStyle w:val="Heading3"/>
        <w:spacing w:after="120"/>
      </w:pPr>
      <w:bookmarkStart w:id="25" w:name="_Toc489622403"/>
      <w:r>
        <w:t xml:space="preserve">5.1  </w:t>
      </w:r>
      <w:r w:rsidR="00A555FB" w:rsidRPr="005122C1">
        <w:t xml:space="preserve">How do I </w:t>
      </w:r>
      <w:r w:rsidR="00A555FB">
        <w:t>S</w:t>
      </w:r>
      <w:r w:rsidR="00A555FB" w:rsidRPr="005122C1">
        <w:t xml:space="preserve">earch for </w:t>
      </w:r>
      <w:r w:rsidR="00A555FB">
        <w:t>N</w:t>
      </w:r>
      <w:r w:rsidR="00A555FB" w:rsidRPr="005122C1">
        <w:t xml:space="preserve">ew Tender </w:t>
      </w:r>
      <w:r w:rsidR="00A555FB">
        <w:t>O</w:t>
      </w:r>
      <w:r w:rsidR="00A555FB" w:rsidRPr="005122C1">
        <w:t>pportunities?</w:t>
      </w:r>
      <w:bookmarkEnd w:id="25"/>
    </w:p>
    <w:p w:rsidR="00A555FB" w:rsidRPr="005122C1" w:rsidRDefault="00A555FB" w:rsidP="00A555FB">
      <w:pPr>
        <w:spacing w:after="0"/>
        <w:rPr>
          <w:rFonts w:ascii="Arial" w:hAnsi="Arial" w:cs="Arial"/>
        </w:rPr>
      </w:pPr>
      <w:r w:rsidRPr="005122C1">
        <w:rPr>
          <w:rFonts w:ascii="Arial" w:hAnsi="Arial" w:cs="Arial"/>
        </w:rPr>
        <w:t xml:space="preserve">New </w:t>
      </w:r>
      <w:r>
        <w:rPr>
          <w:rFonts w:ascii="Arial" w:hAnsi="Arial" w:cs="Arial"/>
        </w:rPr>
        <w:t>advertised t</w:t>
      </w:r>
      <w:r w:rsidRPr="005122C1">
        <w:rPr>
          <w:rFonts w:ascii="Arial" w:hAnsi="Arial" w:cs="Arial"/>
        </w:rPr>
        <w:t xml:space="preserve">ender opportunities can be found by going to </w:t>
      </w:r>
      <w:hyperlink r:id="rId29" w:history="1">
        <w:r w:rsidRPr="005122C1">
          <w:rPr>
            <w:rStyle w:val="Hyperlink"/>
            <w:rFonts w:ascii="Arial" w:hAnsi="Arial" w:cs="Arial"/>
          </w:rPr>
          <w:t>https://bluelight.eu-supply.com</w:t>
        </w:r>
      </w:hyperlink>
    </w:p>
    <w:p w:rsidR="00A555FB" w:rsidRPr="00C15A48" w:rsidRDefault="00A555FB" w:rsidP="00A555FB">
      <w:pPr>
        <w:spacing w:after="0"/>
        <w:rPr>
          <w:rFonts w:ascii="Arial" w:hAnsi="Arial" w:cs="Arial"/>
          <w:b/>
        </w:rPr>
      </w:pPr>
      <w:r w:rsidRPr="005122C1">
        <w:rPr>
          <w:rFonts w:ascii="Arial" w:hAnsi="Arial" w:cs="Arial"/>
        </w:rPr>
        <w:t>then select "</w:t>
      </w:r>
      <w:r w:rsidRPr="001825A5">
        <w:rPr>
          <w:rFonts w:ascii="Arial" w:hAnsi="Arial" w:cs="Arial"/>
          <w:b/>
          <w:bCs/>
        </w:rPr>
        <w:t>New Tender Opportunities</w:t>
      </w:r>
      <w:r w:rsidRPr="005122C1">
        <w:rPr>
          <w:rFonts w:ascii="Arial" w:hAnsi="Arial" w:cs="Arial"/>
        </w:rPr>
        <w:t>" from the ‘</w:t>
      </w:r>
      <w:r w:rsidRPr="001825A5">
        <w:rPr>
          <w:rFonts w:ascii="Arial" w:hAnsi="Arial" w:cs="Arial"/>
          <w:color w:val="FFFFFF" w:themeColor="background1"/>
          <w:highlight w:val="blue"/>
        </w:rPr>
        <w:t>Supplier Area’</w:t>
      </w:r>
      <w:r w:rsidRPr="001825A5">
        <w:rPr>
          <w:rFonts w:ascii="Arial" w:hAnsi="Arial" w:cs="Arial"/>
          <w:color w:val="FFFFFF" w:themeColor="background1"/>
        </w:rPr>
        <w:t xml:space="preserve"> </w:t>
      </w:r>
      <w:r w:rsidRPr="005122C1">
        <w:rPr>
          <w:rFonts w:ascii="Arial" w:hAnsi="Arial" w:cs="Arial"/>
        </w:rPr>
        <w:t xml:space="preserve">on the left.  </w:t>
      </w:r>
      <w:r w:rsidRPr="00A34E6A">
        <w:rPr>
          <w:rFonts w:ascii="Arial" w:hAnsi="Arial" w:cs="Arial"/>
          <w:b/>
          <w:highlight w:val="yellow"/>
        </w:rPr>
        <w:t>This is BEFORE you log on.</w:t>
      </w:r>
    </w:p>
    <w:p w:rsidR="00A555FB" w:rsidRDefault="00A555FB" w:rsidP="00A555FB">
      <w:pPr>
        <w:rPr>
          <w:rFonts w:ascii="Arial" w:hAnsi="Arial" w:cs="Arial"/>
        </w:rPr>
      </w:pPr>
      <w:r>
        <w:rPr>
          <w:rFonts w:ascii="Arial" w:hAnsi="Arial" w:cs="Arial"/>
        </w:rPr>
        <w:t>Then y</w:t>
      </w:r>
      <w:r w:rsidRPr="005122C1">
        <w:rPr>
          <w:rFonts w:ascii="Arial" w:hAnsi="Arial" w:cs="Arial"/>
        </w:rPr>
        <w:t xml:space="preserve">ou can either just select “search“ to see all current opportunities advertised by any of the police and fire services using the </w:t>
      </w:r>
      <w:r>
        <w:rPr>
          <w:rFonts w:ascii="Arial" w:hAnsi="Arial" w:cs="Arial"/>
        </w:rPr>
        <w:t xml:space="preserve">EU Supply portal </w:t>
      </w:r>
      <w:r w:rsidRPr="005122C1">
        <w:rPr>
          <w:rFonts w:ascii="Arial" w:hAnsi="Arial" w:cs="Arial"/>
        </w:rPr>
        <w:t xml:space="preserve">OR enter your search criteria (e.g. select the buying organisation from the drop down box, or enter a keyword in the "Contains" box), then click on </w:t>
      </w:r>
      <w:r w:rsidRPr="001825A5">
        <w:rPr>
          <w:rFonts w:ascii="Arial" w:hAnsi="Arial" w:cs="Arial"/>
          <w:b/>
          <w:bCs/>
        </w:rPr>
        <w:t>Search</w:t>
      </w:r>
      <w:r w:rsidRPr="005122C1">
        <w:rPr>
          <w:rFonts w:ascii="Arial" w:hAnsi="Arial" w:cs="Arial"/>
        </w:rPr>
        <w:t xml:space="preserve">. </w:t>
      </w:r>
    </w:p>
    <w:p w:rsidR="00A555FB" w:rsidRPr="001825A5" w:rsidRDefault="00A555FB" w:rsidP="00A555FB">
      <w:pPr>
        <w:spacing w:after="0"/>
        <w:rPr>
          <w:rFonts w:ascii="Arial" w:hAnsi="Arial" w:cs="Arial"/>
        </w:rPr>
      </w:pPr>
      <w:r w:rsidRPr="001825A5">
        <w:rPr>
          <w:rFonts w:ascii="Arial" w:hAnsi="Arial" w:cs="Arial"/>
        </w:rPr>
        <w:t xml:space="preserve">If you are </w:t>
      </w:r>
      <w:r w:rsidRPr="00A34E6A">
        <w:rPr>
          <w:rFonts w:ascii="Arial" w:hAnsi="Arial" w:cs="Arial"/>
          <w:b/>
          <w:highlight w:val="yellow"/>
        </w:rPr>
        <w:t>already logged in to your account</w:t>
      </w:r>
      <w:r w:rsidRPr="00A34E6A">
        <w:rPr>
          <w:rFonts w:ascii="Arial" w:hAnsi="Arial" w:cs="Arial"/>
          <w:highlight w:val="yellow"/>
        </w:rPr>
        <w:t>,</w:t>
      </w:r>
      <w:r w:rsidRPr="001825A5">
        <w:rPr>
          <w:rFonts w:ascii="Arial" w:hAnsi="Arial" w:cs="Arial"/>
        </w:rPr>
        <w:t xml:space="preserve"> then on the </w:t>
      </w:r>
      <w:r>
        <w:rPr>
          <w:rFonts w:ascii="Arial" w:hAnsi="Arial" w:cs="Arial"/>
        </w:rPr>
        <w:t>‘</w:t>
      </w:r>
      <w:r w:rsidRPr="001825A5">
        <w:rPr>
          <w:rFonts w:ascii="Arial" w:hAnsi="Arial" w:cs="Arial"/>
        </w:rPr>
        <w:t>Welcome</w:t>
      </w:r>
      <w:r>
        <w:rPr>
          <w:rFonts w:ascii="Arial" w:hAnsi="Arial" w:cs="Arial"/>
        </w:rPr>
        <w:t xml:space="preserve"> (your name)’</w:t>
      </w:r>
      <w:r w:rsidRPr="001825A5">
        <w:rPr>
          <w:rFonts w:ascii="Arial" w:hAnsi="Arial" w:cs="Arial"/>
        </w:rPr>
        <w:t xml:space="preserve"> page, </w:t>
      </w:r>
    </w:p>
    <w:p w:rsidR="00A555FB" w:rsidRDefault="00A555FB" w:rsidP="00A555FB">
      <w:pPr>
        <w:spacing w:after="0"/>
        <w:rPr>
          <w:rFonts w:ascii="Arial" w:hAnsi="Arial" w:cs="Arial"/>
        </w:rPr>
      </w:pPr>
      <w:r w:rsidRPr="001825A5">
        <w:rPr>
          <w:rFonts w:ascii="Arial" w:hAnsi="Arial" w:cs="Arial"/>
        </w:rPr>
        <w:t xml:space="preserve">click top left on </w:t>
      </w:r>
      <w:r w:rsidRPr="001825A5">
        <w:rPr>
          <w:rFonts w:ascii="Arial" w:hAnsi="Arial" w:cs="Arial"/>
          <w:b/>
          <w:color w:val="0070C0"/>
        </w:rPr>
        <w:t>Public Quotes/Tenders</w:t>
      </w:r>
      <w:r w:rsidRPr="001825A5">
        <w:rPr>
          <w:rFonts w:ascii="Arial" w:hAnsi="Arial" w:cs="Arial"/>
          <w:color w:val="0070C0"/>
        </w:rPr>
        <w:t xml:space="preserve"> </w:t>
      </w:r>
      <w:r w:rsidRPr="001825A5">
        <w:rPr>
          <w:rFonts w:ascii="Arial" w:hAnsi="Arial" w:cs="Arial"/>
        </w:rPr>
        <w:t>and enter your search terms.</w:t>
      </w:r>
      <w:r>
        <w:rPr>
          <w:rFonts w:ascii="Arial" w:hAnsi="Arial" w:cs="Arial"/>
        </w:rPr>
        <w:t xml:space="preserve"> The search results will be listed underneath. </w:t>
      </w:r>
    </w:p>
    <w:p w:rsidR="00A555FB" w:rsidRDefault="00A555FB" w:rsidP="00A555FB">
      <w:pPr>
        <w:spacing w:after="0"/>
        <w:rPr>
          <w:rFonts w:ascii="Arial" w:hAnsi="Arial" w:cs="Arial"/>
        </w:rPr>
      </w:pPr>
    </w:p>
    <w:p w:rsidR="00A555FB" w:rsidRPr="005122C1" w:rsidRDefault="00A555FB" w:rsidP="00A555FB">
      <w:pPr>
        <w:spacing w:after="0"/>
        <w:rPr>
          <w:rFonts w:ascii="Arial" w:hAnsi="Arial" w:cs="Arial"/>
        </w:rPr>
      </w:pPr>
      <w:r w:rsidRPr="005122C1">
        <w:rPr>
          <w:rFonts w:ascii="Arial" w:hAnsi="Arial" w:cs="Arial"/>
        </w:rPr>
        <w:t>If you have added one or more CPV categories to your account and have set up your Business Alerts</w:t>
      </w:r>
      <w:r>
        <w:rPr>
          <w:rFonts w:ascii="Arial" w:hAnsi="Arial" w:cs="Arial"/>
        </w:rPr>
        <w:t xml:space="preserve"> (see below question)</w:t>
      </w:r>
      <w:r w:rsidRPr="005122C1">
        <w:rPr>
          <w:rFonts w:ascii="Arial" w:hAnsi="Arial" w:cs="Arial"/>
        </w:rPr>
        <w:t>, you will receive automatic email notifications when new tender opportunities are advertised by any of the authorities using the system under the categories</w:t>
      </w:r>
      <w:r>
        <w:rPr>
          <w:rFonts w:ascii="Arial" w:hAnsi="Arial" w:cs="Arial"/>
        </w:rPr>
        <w:t>/CPV codes</w:t>
      </w:r>
      <w:r w:rsidRPr="005122C1">
        <w:rPr>
          <w:rFonts w:ascii="Arial" w:hAnsi="Arial" w:cs="Arial"/>
        </w:rPr>
        <w:t xml:space="preserve"> you have selected, negating the need to </w:t>
      </w:r>
      <w:r>
        <w:rPr>
          <w:rFonts w:ascii="Arial" w:hAnsi="Arial" w:cs="Arial"/>
        </w:rPr>
        <w:t>regularly</w:t>
      </w:r>
      <w:r w:rsidRPr="005122C1">
        <w:rPr>
          <w:rFonts w:ascii="Arial" w:hAnsi="Arial" w:cs="Arial"/>
        </w:rPr>
        <w:t xml:space="preserve"> search for new opportunities that may be of interest to you.</w:t>
      </w:r>
    </w:p>
    <w:p w:rsidR="00A555FB" w:rsidRDefault="00A555FB" w:rsidP="002D5629">
      <w:pPr>
        <w:pStyle w:val="Heading3"/>
      </w:pPr>
    </w:p>
    <w:p w:rsidR="00EE2ECF" w:rsidRPr="0040187C" w:rsidRDefault="002A1754" w:rsidP="00CD10B5">
      <w:pPr>
        <w:pStyle w:val="Heading3"/>
        <w:spacing w:after="120"/>
      </w:pPr>
      <w:bookmarkStart w:id="26" w:name="_Toc489622404"/>
      <w:r>
        <w:t xml:space="preserve">5.2  </w:t>
      </w:r>
      <w:r w:rsidR="00EE2ECF" w:rsidRPr="0040187C">
        <w:t xml:space="preserve">How can I receive free </w:t>
      </w:r>
      <w:r w:rsidR="00B82505">
        <w:t>N</w:t>
      </w:r>
      <w:r w:rsidR="00EE2ECF" w:rsidRPr="0040187C">
        <w:t xml:space="preserve">otifications of </w:t>
      </w:r>
      <w:r w:rsidR="00B82505">
        <w:t>N</w:t>
      </w:r>
      <w:r w:rsidR="00EE2ECF" w:rsidRPr="0040187C">
        <w:t>ew advertised tender opportunities?</w:t>
      </w:r>
      <w:bookmarkEnd w:id="26"/>
      <w:r w:rsidR="00EE2ECF" w:rsidRPr="0040187C">
        <w:t xml:space="preserve"> </w:t>
      </w:r>
    </w:p>
    <w:p w:rsidR="00251923" w:rsidRPr="0040187C" w:rsidRDefault="00251923" w:rsidP="0040187C">
      <w:pPr>
        <w:rPr>
          <w:rFonts w:ascii="Arial" w:hAnsi="Arial" w:cs="Arial"/>
        </w:rPr>
      </w:pPr>
      <w:r w:rsidRPr="0040187C">
        <w:rPr>
          <w:rFonts w:ascii="Arial" w:hAnsi="Arial" w:cs="Arial"/>
        </w:rPr>
        <w:t>EU Supply asks you to set up certain ‘</w:t>
      </w:r>
      <w:r w:rsidRPr="0040187C">
        <w:rPr>
          <w:rFonts w:ascii="Arial" w:hAnsi="Arial" w:cs="Arial"/>
          <w:b/>
          <w:bCs/>
        </w:rPr>
        <w:t>Category Codes’</w:t>
      </w:r>
      <w:r w:rsidR="0040187C">
        <w:rPr>
          <w:rFonts w:ascii="Arial" w:hAnsi="Arial" w:cs="Arial"/>
          <w:b/>
          <w:bCs/>
        </w:rPr>
        <w:t xml:space="preserve"> </w:t>
      </w:r>
      <w:r w:rsidR="0040187C" w:rsidRPr="0040187C">
        <w:rPr>
          <w:rFonts w:ascii="Arial" w:hAnsi="Arial" w:cs="Arial"/>
          <w:bCs/>
        </w:rPr>
        <w:t>(</w:t>
      </w:r>
      <w:r w:rsidR="0040187C" w:rsidRPr="0040187C">
        <w:rPr>
          <w:rFonts w:ascii="Arial" w:hAnsi="Arial" w:cs="Arial"/>
        </w:rPr>
        <w:t>Common</w:t>
      </w:r>
      <w:r w:rsidR="0040187C" w:rsidRPr="00251923">
        <w:rPr>
          <w:rFonts w:ascii="Arial" w:hAnsi="Arial" w:cs="Arial"/>
        </w:rPr>
        <w:t xml:space="preserve"> Procurement Vocabulary </w:t>
      </w:r>
      <w:r w:rsidR="0040187C">
        <w:rPr>
          <w:rFonts w:ascii="Arial" w:hAnsi="Arial" w:cs="Arial"/>
        </w:rPr>
        <w:t xml:space="preserve">or </w:t>
      </w:r>
      <w:r w:rsidR="0040187C">
        <w:rPr>
          <w:rFonts w:ascii="Arial" w:hAnsi="Arial" w:cs="Arial"/>
          <w:b/>
          <w:bCs/>
        </w:rPr>
        <w:t>CPV codes)</w:t>
      </w:r>
      <w:r w:rsidRPr="0040187C">
        <w:rPr>
          <w:rFonts w:ascii="Arial" w:hAnsi="Arial" w:cs="Arial"/>
        </w:rPr>
        <w:t xml:space="preserve"> to describe what kinds of business / service you </w:t>
      </w:r>
      <w:r w:rsidR="0040187C">
        <w:rPr>
          <w:rFonts w:ascii="Arial" w:hAnsi="Arial" w:cs="Arial"/>
        </w:rPr>
        <w:t xml:space="preserve">provide. </w:t>
      </w:r>
      <w:r w:rsidRPr="0040187C">
        <w:rPr>
          <w:rFonts w:ascii="Arial" w:hAnsi="Arial" w:cs="Arial"/>
        </w:rPr>
        <w:t> </w:t>
      </w:r>
    </w:p>
    <w:p w:rsidR="00251923" w:rsidRPr="0040187C" w:rsidRDefault="00573BE0" w:rsidP="0040187C">
      <w:pPr>
        <w:rPr>
          <w:rFonts w:ascii="Arial" w:hAnsi="Arial" w:cs="Arial"/>
        </w:rPr>
      </w:pPr>
      <w:r w:rsidRPr="0040187C">
        <w:rPr>
          <w:rFonts w:ascii="Arial" w:hAnsi="Arial" w:cs="Arial"/>
        </w:rPr>
        <w:t>This is a fundamental part of your management of your supplier account.</w:t>
      </w:r>
      <w:r>
        <w:rPr>
          <w:rFonts w:ascii="Arial" w:hAnsi="Arial" w:cs="Arial"/>
        </w:rPr>
        <w:t xml:space="preserve"> </w:t>
      </w:r>
      <w:r w:rsidR="00251923" w:rsidRPr="0040187C">
        <w:rPr>
          <w:rFonts w:ascii="Arial" w:hAnsi="Arial" w:cs="Arial"/>
        </w:rPr>
        <w:t xml:space="preserve">It is important to set these up on your account because they can impact whether a buyer might select your company to Invite, based on the </w:t>
      </w:r>
      <w:r w:rsidR="0040187C">
        <w:rPr>
          <w:rFonts w:ascii="Arial" w:hAnsi="Arial" w:cs="Arial"/>
        </w:rPr>
        <w:t>CPV</w:t>
      </w:r>
      <w:r w:rsidR="00251923" w:rsidRPr="0040187C">
        <w:rPr>
          <w:rFonts w:ascii="Arial" w:hAnsi="Arial" w:cs="Arial"/>
        </w:rPr>
        <w:t xml:space="preserve"> Codes you have set up.   </w:t>
      </w:r>
    </w:p>
    <w:p w:rsidR="0040187C" w:rsidRDefault="000E6B80" w:rsidP="0040187C">
      <w:pPr>
        <w:rPr>
          <w:rFonts w:ascii="Arial" w:hAnsi="Arial" w:cs="Arial"/>
        </w:rPr>
      </w:pPr>
      <w:r>
        <w:rPr>
          <w:rFonts w:ascii="Arial" w:hAnsi="Arial" w:cs="Arial"/>
        </w:rPr>
        <w:t>I</w:t>
      </w:r>
      <w:r w:rsidR="00251923" w:rsidRPr="0040187C">
        <w:rPr>
          <w:rFonts w:ascii="Arial" w:hAnsi="Arial" w:cs="Arial"/>
        </w:rPr>
        <w:t xml:space="preserve">f you set up these codes on your account and </w:t>
      </w:r>
      <w:r w:rsidR="00251923" w:rsidRPr="0040187C">
        <w:rPr>
          <w:rFonts w:ascii="Arial" w:hAnsi="Arial" w:cs="Arial"/>
          <w:b/>
          <w:bCs/>
        </w:rPr>
        <w:t>Manage</w:t>
      </w:r>
      <w:r w:rsidR="006070CF">
        <w:rPr>
          <w:rFonts w:ascii="Arial" w:hAnsi="Arial" w:cs="Arial"/>
          <w:b/>
          <w:bCs/>
        </w:rPr>
        <w:t xml:space="preserve"> </w:t>
      </w:r>
      <w:r w:rsidR="00251923" w:rsidRPr="0040187C">
        <w:rPr>
          <w:rFonts w:ascii="Arial" w:hAnsi="Arial" w:cs="Arial"/>
          <w:b/>
          <w:bCs/>
        </w:rPr>
        <w:t>‘Business Alerts’,</w:t>
      </w:r>
      <w:r w:rsidR="00251923" w:rsidRPr="0040187C">
        <w:rPr>
          <w:rFonts w:ascii="Arial" w:hAnsi="Arial" w:cs="Arial"/>
        </w:rPr>
        <w:t xml:space="preserve"> you will receive free automated emails notifying you of all </w:t>
      </w:r>
      <w:r w:rsidR="0040187C">
        <w:rPr>
          <w:rFonts w:ascii="Arial" w:hAnsi="Arial" w:cs="Arial"/>
        </w:rPr>
        <w:t xml:space="preserve">Advertised </w:t>
      </w:r>
      <w:r w:rsidR="00251923" w:rsidRPr="0040187C">
        <w:rPr>
          <w:rFonts w:ascii="Arial" w:hAnsi="Arial" w:cs="Arial"/>
        </w:rPr>
        <w:t xml:space="preserve">new tender opportunities that </w:t>
      </w:r>
      <w:r w:rsidR="0040187C">
        <w:rPr>
          <w:rFonts w:ascii="Arial" w:hAnsi="Arial" w:cs="Arial"/>
        </w:rPr>
        <w:t>match</w:t>
      </w:r>
      <w:r w:rsidR="00251923" w:rsidRPr="0040187C">
        <w:rPr>
          <w:rFonts w:ascii="Arial" w:hAnsi="Arial" w:cs="Arial"/>
        </w:rPr>
        <w:t xml:space="preserve"> your </w:t>
      </w:r>
      <w:r w:rsidR="0040187C">
        <w:rPr>
          <w:rFonts w:ascii="Arial" w:hAnsi="Arial" w:cs="Arial"/>
        </w:rPr>
        <w:t xml:space="preserve">CPV </w:t>
      </w:r>
      <w:r w:rsidR="00251923" w:rsidRPr="0040187C">
        <w:rPr>
          <w:rFonts w:ascii="Arial" w:hAnsi="Arial" w:cs="Arial"/>
        </w:rPr>
        <w:t>Codes. This will save you from having to search for new tender opportunities on a regular basis.</w:t>
      </w:r>
      <w:r w:rsidR="00573BE0">
        <w:rPr>
          <w:rFonts w:ascii="Arial" w:hAnsi="Arial" w:cs="Arial"/>
        </w:rPr>
        <w:t xml:space="preserve"> </w:t>
      </w:r>
    </w:p>
    <w:p w:rsidR="002D5629" w:rsidRPr="0040187C" w:rsidRDefault="002D5629" w:rsidP="0040187C">
      <w:pPr>
        <w:rPr>
          <w:rFonts w:ascii="Arial" w:hAnsi="Arial" w:cs="Arial"/>
        </w:rPr>
      </w:pPr>
    </w:p>
    <w:p w:rsidR="0040187C" w:rsidRPr="009818A3" w:rsidRDefault="002A1754" w:rsidP="00CD10B5">
      <w:pPr>
        <w:pStyle w:val="Heading3"/>
        <w:spacing w:after="120"/>
      </w:pPr>
      <w:bookmarkStart w:id="27" w:name="_Toc489622405"/>
      <w:r>
        <w:t xml:space="preserve">5.3  </w:t>
      </w:r>
      <w:r w:rsidR="0040187C" w:rsidRPr="009818A3">
        <w:t xml:space="preserve">How do I </w:t>
      </w:r>
      <w:r w:rsidR="00B02533">
        <w:t xml:space="preserve">set up </w:t>
      </w:r>
      <w:r w:rsidR="006070CF">
        <w:t xml:space="preserve">or </w:t>
      </w:r>
      <w:r w:rsidR="0040187C" w:rsidRPr="009818A3">
        <w:t>manage my Business Alerts?</w:t>
      </w:r>
      <w:bookmarkEnd w:id="27"/>
      <w:r w:rsidR="0040187C" w:rsidRPr="009818A3">
        <w:t xml:space="preserve"> </w:t>
      </w:r>
    </w:p>
    <w:p w:rsidR="00EE2ECF" w:rsidRPr="00251923" w:rsidRDefault="00EE2ECF" w:rsidP="00EE2ECF">
      <w:pPr>
        <w:rPr>
          <w:rFonts w:ascii="Arial" w:hAnsi="Arial" w:cs="Arial"/>
        </w:rPr>
      </w:pPr>
      <w:r w:rsidRPr="00251923">
        <w:rPr>
          <w:rFonts w:ascii="Arial" w:hAnsi="Arial" w:cs="Arial"/>
        </w:rPr>
        <w:t xml:space="preserve">To do this go to </w:t>
      </w:r>
      <w:hyperlink r:id="rId30" w:history="1">
        <w:r w:rsidRPr="00251923">
          <w:rPr>
            <w:rStyle w:val="Hyperlink"/>
            <w:rFonts w:ascii="Arial" w:hAnsi="Arial" w:cs="Arial"/>
          </w:rPr>
          <w:t>https://bluelight.eu-supply.com</w:t>
        </w:r>
      </w:hyperlink>
      <w:r w:rsidRPr="00251923">
        <w:rPr>
          <w:rFonts w:ascii="Arial" w:hAnsi="Arial" w:cs="Arial"/>
        </w:rPr>
        <w:t xml:space="preserve"> </w:t>
      </w:r>
      <w:r w:rsidR="005122C1">
        <w:rPr>
          <w:rFonts w:ascii="Arial" w:hAnsi="Arial" w:cs="Arial"/>
        </w:rPr>
        <w:t xml:space="preserve"> </w:t>
      </w:r>
      <w:r w:rsidRPr="00251923">
        <w:rPr>
          <w:rFonts w:ascii="Arial" w:hAnsi="Arial" w:cs="Arial"/>
        </w:rPr>
        <w:t xml:space="preserve">click </w:t>
      </w:r>
      <w:r w:rsidRPr="0040187C">
        <w:rPr>
          <w:rFonts w:ascii="Arial" w:hAnsi="Arial" w:cs="Arial"/>
          <w:b/>
          <w:color w:val="0070C0"/>
        </w:rPr>
        <w:t>Supplier Login</w:t>
      </w:r>
      <w:r w:rsidRPr="0040187C">
        <w:rPr>
          <w:rFonts w:ascii="Arial" w:hAnsi="Arial" w:cs="Arial"/>
          <w:color w:val="0070C0"/>
        </w:rPr>
        <w:t xml:space="preserve"> </w:t>
      </w:r>
      <w:r w:rsidRPr="00251923">
        <w:rPr>
          <w:rFonts w:ascii="Arial" w:hAnsi="Arial" w:cs="Arial"/>
        </w:rPr>
        <w:t xml:space="preserve">and then </w:t>
      </w:r>
      <w:r w:rsidRPr="0040187C">
        <w:rPr>
          <w:rFonts w:ascii="Arial" w:hAnsi="Arial" w:cs="Arial"/>
          <w:color w:val="0070C0"/>
        </w:rPr>
        <w:t xml:space="preserve">EU Supply – Login </w:t>
      </w:r>
      <w:r w:rsidRPr="00251923">
        <w:rPr>
          <w:rFonts w:ascii="Arial" w:hAnsi="Arial" w:cs="Arial"/>
        </w:rPr>
        <w:t xml:space="preserve">and enter your username and password. </w:t>
      </w:r>
    </w:p>
    <w:p w:rsidR="009818A3" w:rsidRDefault="009818A3" w:rsidP="00EE2ECF">
      <w:pPr>
        <w:rPr>
          <w:rFonts w:ascii="Arial" w:hAnsi="Arial" w:cs="Arial"/>
        </w:rPr>
      </w:pPr>
      <w:r>
        <w:rPr>
          <w:rFonts w:ascii="Arial" w:hAnsi="Arial" w:cs="Arial"/>
        </w:rPr>
        <w:t>O</w:t>
      </w:r>
      <w:r w:rsidRPr="00251923">
        <w:rPr>
          <w:rFonts w:ascii="Arial" w:hAnsi="Arial" w:cs="Arial"/>
        </w:rPr>
        <w:t>nce logged on</w:t>
      </w:r>
      <w:r>
        <w:rPr>
          <w:rFonts w:ascii="Arial" w:hAnsi="Arial" w:cs="Arial"/>
        </w:rPr>
        <w:t>, t</w:t>
      </w:r>
      <w:r w:rsidR="00EE2ECF" w:rsidRPr="00251923">
        <w:rPr>
          <w:rFonts w:ascii="Arial" w:hAnsi="Arial" w:cs="Arial"/>
        </w:rPr>
        <w:t xml:space="preserve">he “Business Alerts” option can be found under the </w:t>
      </w:r>
      <w:r w:rsidR="00EE2ECF" w:rsidRPr="00976743">
        <w:rPr>
          <w:rFonts w:ascii="Arial" w:hAnsi="Arial" w:cs="Arial"/>
          <w:b/>
        </w:rPr>
        <w:t>Account Administration</w:t>
      </w:r>
      <w:r w:rsidR="00EE2ECF" w:rsidRPr="00251923">
        <w:rPr>
          <w:rFonts w:ascii="Arial" w:hAnsi="Arial" w:cs="Arial"/>
        </w:rPr>
        <w:t xml:space="preserve"> area on the left hand side of </w:t>
      </w:r>
      <w:r w:rsidR="00B02533">
        <w:rPr>
          <w:rFonts w:ascii="Arial" w:hAnsi="Arial" w:cs="Arial"/>
        </w:rPr>
        <w:t>your</w:t>
      </w:r>
      <w:r w:rsidR="00EE2ECF" w:rsidRPr="00251923">
        <w:rPr>
          <w:rFonts w:ascii="Arial" w:hAnsi="Arial" w:cs="Arial"/>
        </w:rPr>
        <w:t xml:space="preserve"> </w:t>
      </w:r>
      <w:r w:rsidR="0040187C">
        <w:rPr>
          <w:rFonts w:ascii="Arial" w:hAnsi="Arial" w:cs="Arial"/>
        </w:rPr>
        <w:t>W</w:t>
      </w:r>
      <w:r w:rsidR="00EE2ECF" w:rsidRPr="00251923">
        <w:rPr>
          <w:rFonts w:ascii="Arial" w:hAnsi="Arial" w:cs="Arial"/>
        </w:rPr>
        <w:t>elcome</w:t>
      </w:r>
      <w:r w:rsidR="00B02533">
        <w:rPr>
          <w:rFonts w:ascii="Arial" w:hAnsi="Arial" w:cs="Arial"/>
        </w:rPr>
        <w:t xml:space="preserve"> …</w:t>
      </w:r>
      <w:r w:rsidR="00EE2ECF" w:rsidRPr="00251923">
        <w:rPr>
          <w:rFonts w:ascii="Arial" w:hAnsi="Arial" w:cs="Arial"/>
        </w:rPr>
        <w:t xml:space="preserve"> page</w:t>
      </w:r>
      <w:r>
        <w:rPr>
          <w:rFonts w:ascii="Arial" w:hAnsi="Arial" w:cs="Arial"/>
        </w:rPr>
        <w:t>.</w:t>
      </w:r>
    </w:p>
    <w:p w:rsidR="00EE2ECF" w:rsidRPr="00251923" w:rsidRDefault="00EE2ECF" w:rsidP="00EE2ECF">
      <w:pPr>
        <w:rPr>
          <w:rFonts w:ascii="Arial" w:hAnsi="Arial" w:cs="Arial"/>
        </w:rPr>
      </w:pPr>
      <w:r w:rsidRPr="00251923">
        <w:rPr>
          <w:rFonts w:ascii="Arial" w:hAnsi="Arial" w:cs="Arial"/>
        </w:rPr>
        <w:t>Business alerts are free and you will also receive email alerts for other EU Supply customers</w:t>
      </w:r>
      <w:r w:rsidR="009818A3">
        <w:rPr>
          <w:rFonts w:ascii="Arial" w:hAnsi="Arial" w:cs="Arial"/>
        </w:rPr>
        <w:t xml:space="preserve"> too</w:t>
      </w:r>
      <w:r w:rsidRPr="00251923">
        <w:rPr>
          <w:rFonts w:ascii="Arial" w:hAnsi="Arial" w:cs="Arial"/>
        </w:rPr>
        <w:t xml:space="preserve">. </w:t>
      </w:r>
    </w:p>
    <w:p w:rsidR="0040187C" w:rsidRPr="0040187C" w:rsidRDefault="0040187C" w:rsidP="0040187C">
      <w:pPr>
        <w:rPr>
          <w:rFonts w:ascii="Arial" w:hAnsi="Arial" w:cs="Arial"/>
        </w:rPr>
      </w:pPr>
      <w:r w:rsidRPr="0040187C">
        <w:rPr>
          <w:rFonts w:ascii="Arial" w:hAnsi="Arial" w:cs="Arial"/>
        </w:rPr>
        <w:t xml:space="preserve">Please note that you will only be automatically notified of an ADVERTISED new tender opportunity - if the tender is being run by INVITATION, only those suppliers who have been sent an Invitation will receive a notification. </w:t>
      </w:r>
    </w:p>
    <w:p w:rsidR="009818A3" w:rsidRPr="00573BE0" w:rsidRDefault="0040187C" w:rsidP="0040187C">
      <w:pPr>
        <w:rPr>
          <w:rFonts w:ascii="Arial" w:hAnsi="Arial" w:cs="Arial"/>
          <w:b/>
        </w:rPr>
      </w:pPr>
      <w:r w:rsidRPr="00573BE0">
        <w:rPr>
          <w:rFonts w:ascii="Arial" w:hAnsi="Arial" w:cs="Arial"/>
          <w:b/>
        </w:rPr>
        <w:lastRenderedPageBreak/>
        <w:t>Setting up “Business Alerts” is a 2-part process</w:t>
      </w:r>
    </w:p>
    <w:p w:rsidR="009818A3" w:rsidRPr="00CE570C" w:rsidRDefault="0040187C" w:rsidP="009818A3">
      <w:pPr>
        <w:pStyle w:val="ListParagraph"/>
        <w:numPr>
          <w:ilvl w:val="0"/>
          <w:numId w:val="6"/>
        </w:numPr>
        <w:rPr>
          <w:rFonts w:ascii="Arial" w:hAnsi="Arial" w:cs="Arial"/>
          <w:color w:val="auto"/>
        </w:rPr>
      </w:pPr>
      <w:r w:rsidRPr="00CE570C">
        <w:rPr>
          <w:rFonts w:ascii="Arial" w:hAnsi="Arial" w:cs="Arial"/>
          <w:color w:val="auto"/>
        </w:rPr>
        <w:t xml:space="preserve">firstly you need to select that you </w:t>
      </w:r>
      <w:r w:rsidRPr="00CE570C">
        <w:rPr>
          <w:rFonts w:ascii="Arial" w:hAnsi="Arial" w:cs="Arial"/>
          <w:color w:val="auto"/>
          <w:u w:val="single"/>
        </w:rPr>
        <w:t>want</w:t>
      </w:r>
      <w:r w:rsidRPr="00CE570C">
        <w:rPr>
          <w:rFonts w:ascii="Arial" w:hAnsi="Arial" w:cs="Arial"/>
          <w:color w:val="auto"/>
        </w:rPr>
        <w:t xml:space="preserve"> to receive alerts </w:t>
      </w:r>
    </w:p>
    <w:p w:rsidR="00573BE0" w:rsidRPr="00CE570C" w:rsidRDefault="0040187C" w:rsidP="009818A3">
      <w:pPr>
        <w:pStyle w:val="ListParagraph"/>
        <w:numPr>
          <w:ilvl w:val="0"/>
          <w:numId w:val="6"/>
        </w:numPr>
        <w:rPr>
          <w:color w:val="auto"/>
        </w:rPr>
      </w:pPr>
      <w:r w:rsidRPr="00CE570C">
        <w:rPr>
          <w:rFonts w:ascii="Arial" w:hAnsi="Arial" w:cs="Arial"/>
          <w:color w:val="auto"/>
        </w:rPr>
        <w:t xml:space="preserve">secondly </w:t>
      </w:r>
      <w:r w:rsidRPr="00CE570C">
        <w:rPr>
          <w:rFonts w:ascii="Arial" w:hAnsi="Arial" w:cs="Arial"/>
          <w:color w:val="auto"/>
          <w:u w:val="single"/>
        </w:rPr>
        <w:t>select Category Codes</w:t>
      </w:r>
      <w:r w:rsidR="00B02533" w:rsidRPr="00CE570C">
        <w:rPr>
          <w:rFonts w:ascii="Arial" w:hAnsi="Arial" w:cs="Arial"/>
          <w:color w:val="auto"/>
        </w:rPr>
        <w:t xml:space="preserve"> (CPV codes) </w:t>
      </w:r>
      <w:r w:rsidRPr="00CE570C">
        <w:rPr>
          <w:rFonts w:ascii="Arial" w:hAnsi="Arial" w:cs="Arial"/>
          <w:color w:val="auto"/>
        </w:rPr>
        <w:t xml:space="preserve"> that match your business</w:t>
      </w:r>
    </w:p>
    <w:p w:rsidR="00573BE0" w:rsidRDefault="00573BE0" w:rsidP="00573BE0">
      <w:r>
        <w:rPr>
          <w:rFonts w:ascii="Arial" w:hAnsi="Arial" w:cs="Arial"/>
        </w:rPr>
        <w:t>F</w:t>
      </w:r>
      <w:r w:rsidR="0040187C" w:rsidRPr="00573BE0">
        <w:rPr>
          <w:rFonts w:ascii="Arial" w:hAnsi="Arial" w:cs="Arial"/>
        </w:rPr>
        <w:t>irstly, the ‘Company Administrator’ of the account clicks ‘</w:t>
      </w:r>
      <w:r w:rsidR="0040187C" w:rsidRPr="00573BE0">
        <w:rPr>
          <w:rFonts w:ascii="Arial" w:hAnsi="Arial" w:cs="Arial"/>
          <w:b/>
        </w:rPr>
        <w:t>Manage Business Alerts’</w:t>
      </w:r>
      <w:r w:rsidR="0040187C" w:rsidRPr="00573BE0">
        <w:rPr>
          <w:rFonts w:ascii="Arial" w:hAnsi="Arial" w:cs="Arial"/>
        </w:rPr>
        <w:t xml:space="preserve"> – </w:t>
      </w:r>
      <w:r w:rsidR="0040187C" w:rsidRPr="00573BE0">
        <w:rPr>
          <w:rFonts w:ascii="Arial" w:hAnsi="Arial" w:cs="Arial"/>
          <w:i/>
        </w:rPr>
        <w:t>on the left (circled in red in screen shot below)</w:t>
      </w:r>
      <w:r w:rsidR="0040187C" w:rsidRPr="00573BE0">
        <w:rPr>
          <w:rFonts w:ascii="Arial" w:hAnsi="Arial" w:cs="Arial"/>
        </w:rPr>
        <w:t xml:space="preserve">  </w:t>
      </w:r>
      <w:r w:rsidR="009818A3">
        <w:t xml:space="preserve">  </w:t>
      </w:r>
    </w:p>
    <w:p w:rsidR="009818A3" w:rsidRDefault="009818A3" w:rsidP="00573BE0">
      <w:r>
        <w:t xml:space="preserve">      </w:t>
      </w:r>
      <w:r>
        <w:rPr>
          <w:noProof/>
          <w:lang w:val="nb-NO" w:eastAsia="nb-NO"/>
        </w:rPr>
        <w:drawing>
          <wp:inline distT="0" distB="0" distL="0" distR="0" wp14:anchorId="29079810" wp14:editId="236174E2">
            <wp:extent cx="5279369" cy="2915729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9832" cy="2921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3DB6" w:rsidRDefault="009818A3" w:rsidP="00573BE0">
      <w:pPr>
        <w:spacing w:after="0"/>
        <w:rPr>
          <w:rFonts w:ascii="Arial" w:hAnsi="Arial" w:cs="Arial"/>
        </w:rPr>
      </w:pPr>
      <w:r w:rsidRPr="005122C1">
        <w:rPr>
          <w:rFonts w:ascii="Arial" w:hAnsi="Arial" w:cs="Arial"/>
        </w:rPr>
        <w:t>O</w:t>
      </w:r>
      <w:r w:rsidR="004F3DB6">
        <w:rPr>
          <w:rFonts w:ascii="Arial" w:hAnsi="Arial" w:cs="Arial"/>
        </w:rPr>
        <w:t>R</w:t>
      </w:r>
      <w:r w:rsidRPr="005122C1">
        <w:rPr>
          <w:rFonts w:ascii="Arial" w:hAnsi="Arial" w:cs="Arial"/>
        </w:rPr>
        <w:t xml:space="preserve"> you can find this via “</w:t>
      </w:r>
      <w:r w:rsidRPr="005122C1">
        <w:rPr>
          <w:rFonts w:ascii="Arial" w:hAnsi="Arial" w:cs="Arial"/>
          <w:b/>
          <w:color w:val="0070C0"/>
        </w:rPr>
        <w:t>Administration</w:t>
      </w:r>
      <w:r w:rsidRPr="005122C1">
        <w:rPr>
          <w:rFonts w:ascii="Arial" w:hAnsi="Arial" w:cs="Arial"/>
        </w:rPr>
        <w:t xml:space="preserve">” on the top blue header  </w:t>
      </w:r>
    </w:p>
    <w:p w:rsidR="009818A3" w:rsidRPr="005122C1" w:rsidRDefault="004F3DB6" w:rsidP="00573BE0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   </w:t>
      </w:r>
      <w:r w:rsidR="00573BE0" w:rsidRPr="005122C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                          </w:t>
      </w:r>
      <w:r w:rsidR="009818A3" w:rsidRPr="005122C1">
        <w:rPr>
          <w:rFonts w:ascii="Arial" w:hAnsi="Arial" w:cs="Arial"/>
          <w:color w:val="0070C0"/>
        </w:rPr>
        <w:t xml:space="preserve"> &gt; </w:t>
      </w:r>
      <w:r w:rsidR="00B02533">
        <w:rPr>
          <w:rFonts w:ascii="Arial" w:hAnsi="Arial" w:cs="Arial"/>
          <w:color w:val="0070C0"/>
        </w:rPr>
        <w:t xml:space="preserve">   </w:t>
      </w:r>
      <w:r w:rsidR="009818A3" w:rsidRPr="005122C1">
        <w:rPr>
          <w:rFonts w:ascii="Arial" w:hAnsi="Arial" w:cs="Arial"/>
        </w:rPr>
        <w:t xml:space="preserve">Company administration   </w:t>
      </w:r>
      <w:r w:rsidR="009818A3" w:rsidRPr="005122C1">
        <w:rPr>
          <w:rFonts w:ascii="Arial" w:hAnsi="Arial" w:cs="Arial"/>
          <w:color w:val="0070C0"/>
        </w:rPr>
        <w:t xml:space="preserve"> &gt; </w:t>
      </w:r>
      <w:r w:rsidR="00573BE0" w:rsidRPr="005122C1">
        <w:rPr>
          <w:rFonts w:ascii="Arial" w:hAnsi="Arial" w:cs="Arial"/>
          <w:color w:val="0070C0"/>
        </w:rPr>
        <w:t xml:space="preserve">    </w:t>
      </w:r>
      <w:r w:rsidR="009818A3" w:rsidRPr="005122C1">
        <w:rPr>
          <w:rFonts w:ascii="Arial" w:hAnsi="Arial" w:cs="Arial"/>
        </w:rPr>
        <w:t xml:space="preserve">Manage Business alerts   </w:t>
      </w:r>
      <w:r w:rsidR="009818A3" w:rsidRPr="005122C1">
        <w:rPr>
          <w:rFonts w:ascii="Arial" w:hAnsi="Arial" w:cs="Arial"/>
          <w:color w:val="0070C0"/>
        </w:rPr>
        <w:t>&gt;</w:t>
      </w:r>
      <w:r w:rsidR="009818A3" w:rsidRPr="005122C1">
        <w:rPr>
          <w:rFonts w:ascii="Arial" w:hAnsi="Arial" w:cs="Arial"/>
        </w:rPr>
        <w:t xml:space="preserve">   Edit  </w:t>
      </w:r>
      <w:r w:rsidR="00573BE0" w:rsidRPr="005122C1">
        <w:rPr>
          <w:rFonts w:ascii="Arial" w:hAnsi="Arial" w:cs="Arial"/>
        </w:rPr>
        <w:t xml:space="preserve"> </w:t>
      </w:r>
      <w:r w:rsidR="009818A3" w:rsidRPr="005122C1">
        <w:rPr>
          <w:rFonts w:ascii="Arial" w:hAnsi="Arial" w:cs="Arial"/>
        </w:rPr>
        <w:t xml:space="preserve"> </w:t>
      </w:r>
    </w:p>
    <w:p w:rsidR="009818A3" w:rsidRPr="005122C1" w:rsidRDefault="009818A3" w:rsidP="009818A3">
      <w:pPr>
        <w:rPr>
          <w:rFonts w:ascii="Arial" w:hAnsi="Arial" w:cs="Arial"/>
        </w:rPr>
      </w:pPr>
    </w:p>
    <w:p w:rsidR="009818A3" w:rsidRPr="005122C1" w:rsidRDefault="009818A3" w:rsidP="009818A3">
      <w:pPr>
        <w:rPr>
          <w:rFonts w:ascii="Arial" w:hAnsi="Arial" w:cs="Arial"/>
        </w:rPr>
      </w:pPr>
      <w:r w:rsidRPr="005122C1">
        <w:rPr>
          <w:rFonts w:ascii="Arial" w:hAnsi="Arial" w:cs="Arial"/>
        </w:rPr>
        <w:t xml:space="preserve">Then click the button </w:t>
      </w:r>
      <w:r w:rsidRPr="005122C1">
        <w:rPr>
          <w:rFonts w:ascii="Arial" w:hAnsi="Arial" w:cs="Arial"/>
          <w:b/>
        </w:rPr>
        <w:t>Start using Business alerts</w:t>
      </w:r>
      <w:r w:rsidRPr="005122C1">
        <w:rPr>
          <w:rFonts w:ascii="Arial" w:hAnsi="Arial" w:cs="Arial"/>
        </w:rPr>
        <w:t xml:space="preserve">                                                                             </w:t>
      </w:r>
      <w:r w:rsidR="00696719">
        <w:rPr>
          <w:rFonts w:ascii="Arial" w:hAnsi="Arial" w:cs="Arial"/>
        </w:rPr>
        <w:t xml:space="preserve">   </w:t>
      </w:r>
      <w:r w:rsidRPr="005122C1">
        <w:rPr>
          <w:rFonts w:ascii="Arial" w:hAnsi="Arial" w:cs="Arial"/>
          <w:noProof/>
          <w:lang w:val="nb-NO" w:eastAsia="nb-NO"/>
        </w:rPr>
        <w:drawing>
          <wp:inline distT="0" distB="0" distL="0" distR="0" wp14:anchorId="6CCDB81F" wp14:editId="2B1D7C0B">
            <wp:extent cx="1873008" cy="362309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848" cy="36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22C1">
        <w:rPr>
          <w:rFonts w:ascii="Arial" w:hAnsi="Arial" w:cs="Arial"/>
        </w:rPr>
        <w:t xml:space="preserve">    </w:t>
      </w:r>
      <w:r w:rsidRPr="005122C1">
        <w:rPr>
          <w:rFonts w:ascii="Arial" w:hAnsi="Arial" w:cs="Arial"/>
          <w:i/>
        </w:rPr>
        <w:t xml:space="preserve">(circled in red in screen shot below)  </w:t>
      </w:r>
      <w:r w:rsidRPr="005122C1">
        <w:rPr>
          <w:rFonts w:ascii="Arial" w:hAnsi="Arial" w:cs="Arial"/>
        </w:rPr>
        <w:t xml:space="preserve">     </w:t>
      </w:r>
      <w:r w:rsidRPr="005122C1">
        <w:rPr>
          <w:rFonts w:ascii="Arial" w:hAnsi="Arial" w:cs="Arial"/>
          <w:noProof/>
          <w:lang w:val="nb-NO" w:eastAsia="nb-NO"/>
        </w:rPr>
        <w:drawing>
          <wp:inline distT="0" distB="0" distL="0" distR="0" wp14:anchorId="252C725D" wp14:editId="352C0E63">
            <wp:extent cx="6452559" cy="3254334"/>
            <wp:effectExtent l="0" t="0" r="5715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6046" cy="3256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18A3" w:rsidRPr="005122C1" w:rsidRDefault="009818A3" w:rsidP="009818A3">
      <w:pPr>
        <w:rPr>
          <w:rFonts w:ascii="Arial" w:hAnsi="Arial" w:cs="Arial"/>
        </w:rPr>
      </w:pPr>
      <w:r w:rsidRPr="005122C1">
        <w:rPr>
          <w:rFonts w:ascii="Arial" w:hAnsi="Arial" w:cs="Arial"/>
        </w:rPr>
        <w:lastRenderedPageBreak/>
        <w:t xml:space="preserve">Make sure you have an email address in the box next to </w:t>
      </w:r>
      <w:r w:rsidRPr="005122C1">
        <w:rPr>
          <w:rFonts w:ascii="Arial" w:hAnsi="Arial" w:cs="Arial"/>
          <w:b/>
        </w:rPr>
        <w:t xml:space="preserve">Add email </w:t>
      </w:r>
      <w:r w:rsidRPr="005122C1">
        <w:rPr>
          <w:rFonts w:ascii="Arial" w:hAnsi="Arial" w:cs="Arial"/>
        </w:rPr>
        <w:t xml:space="preserve"> </w:t>
      </w:r>
      <w:r w:rsidR="00976743">
        <w:rPr>
          <w:rFonts w:ascii="Arial" w:hAnsi="Arial" w:cs="Arial"/>
        </w:rPr>
        <w:t xml:space="preserve">  </w:t>
      </w:r>
      <w:r w:rsidRPr="005122C1">
        <w:rPr>
          <w:rFonts w:ascii="Arial" w:hAnsi="Arial" w:cs="Arial"/>
        </w:rPr>
        <w:t xml:space="preserve">and  </w:t>
      </w:r>
      <w:r w:rsidRPr="005122C1">
        <w:rPr>
          <w:rFonts w:ascii="Arial" w:hAnsi="Arial" w:cs="Arial"/>
          <w:b/>
        </w:rPr>
        <w:t>Save.</w:t>
      </w:r>
    </w:p>
    <w:p w:rsidR="009818A3" w:rsidRPr="005122C1" w:rsidRDefault="009818A3" w:rsidP="009818A3">
      <w:pPr>
        <w:rPr>
          <w:rFonts w:ascii="Arial" w:hAnsi="Arial" w:cs="Arial"/>
        </w:rPr>
      </w:pPr>
      <w:r w:rsidRPr="005122C1">
        <w:rPr>
          <w:rFonts w:ascii="Arial" w:hAnsi="Arial" w:cs="Arial"/>
        </w:rPr>
        <w:t>Then click</w:t>
      </w:r>
      <w:r w:rsidRPr="005122C1">
        <w:rPr>
          <w:rFonts w:ascii="Arial" w:hAnsi="Arial" w:cs="Arial"/>
          <w:b/>
        </w:rPr>
        <w:t xml:space="preserve"> Next</w:t>
      </w:r>
      <w:r w:rsidRPr="005122C1">
        <w:rPr>
          <w:rFonts w:ascii="Arial" w:hAnsi="Arial" w:cs="Arial"/>
        </w:rPr>
        <w:t xml:space="preserve">  button.                                      </w:t>
      </w:r>
      <w:r w:rsidRPr="005122C1">
        <w:rPr>
          <w:rFonts w:ascii="Arial" w:hAnsi="Arial" w:cs="Arial"/>
          <w:noProof/>
          <w:lang w:val="nb-NO" w:eastAsia="nb-NO"/>
        </w:rPr>
        <w:drawing>
          <wp:inline distT="0" distB="0" distL="0" distR="0" wp14:anchorId="7630B312" wp14:editId="4552A1D7">
            <wp:extent cx="4982630" cy="3278372"/>
            <wp:effectExtent l="0" t="0" r="889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5656" cy="3280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6743" w:rsidRDefault="009818A3" w:rsidP="009818A3">
      <w:pPr>
        <w:rPr>
          <w:rFonts w:ascii="Arial" w:hAnsi="Arial" w:cs="Arial"/>
        </w:rPr>
      </w:pPr>
      <w:r w:rsidRPr="005122C1">
        <w:rPr>
          <w:rFonts w:ascii="Arial" w:hAnsi="Arial" w:cs="Arial"/>
        </w:rPr>
        <w:t xml:space="preserve">Then click   </w:t>
      </w:r>
      <w:r w:rsidRPr="005122C1">
        <w:rPr>
          <w:rFonts w:ascii="Arial" w:hAnsi="Arial" w:cs="Arial"/>
          <w:b/>
        </w:rPr>
        <w:t xml:space="preserve">+ ADD CPV codes </w:t>
      </w:r>
      <w:r w:rsidRPr="005122C1">
        <w:rPr>
          <w:rFonts w:ascii="Arial" w:hAnsi="Arial" w:cs="Arial"/>
        </w:rPr>
        <w:t xml:space="preserve"> -   to </w:t>
      </w:r>
      <w:r w:rsidRPr="005122C1">
        <w:rPr>
          <w:rFonts w:ascii="Arial" w:hAnsi="Arial" w:cs="Arial"/>
          <w:bCs/>
        </w:rPr>
        <w:t>select the Category Codes / CPV codes</w:t>
      </w:r>
      <w:r w:rsidRPr="005122C1">
        <w:rPr>
          <w:rFonts w:ascii="Arial" w:hAnsi="Arial" w:cs="Arial"/>
        </w:rPr>
        <w:t xml:space="preserve"> that match your business, </w:t>
      </w:r>
      <w:r w:rsidR="00976743">
        <w:rPr>
          <w:rFonts w:ascii="Arial" w:hAnsi="Arial" w:cs="Arial"/>
        </w:rPr>
        <w:t>so</w:t>
      </w:r>
      <w:r w:rsidRPr="005122C1">
        <w:rPr>
          <w:rFonts w:ascii="Arial" w:hAnsi="Arial" w:cs="Arial"/>
        </w:rPr>
        <w:t xml:space="preserve"> that you will receive notifications only about new tenders that are relevant to your business.       </w:t>
      </w:r>
    </w:p>
    <w:p w:rsidR="009818A3" w:rsidRDefault="009818A3" w:rsidP="009818A3">
      <w:pPr>
        <w:rPr>
          <w:rFonts w:ascii="Arial" w:hAnsi="Arial" w:cs="Arial"/>
        </w:rPr>
      </w:pPr>
      <w:r w:rsidRPr="005122C1">
        <w:rPr>
          <w:rFonts w:ascii="Arial" w:hAnsi="Arial" w:cs="Arial"/>
        </w:rPr>
        <w:t xml:space="preserve">       </w:t>
      </w:r>
      <w:r w:rsidR="00696719">
        <w:rPr>
          <w:rFonts w:ascii="Arial" w:hAnsi="Arial" w:cs="Arial"/>
        </w:rPr>
        <w:t xml:space="preserve">           </w:t>
      </w:r>
      <w:r w:rsidRPr="005122C1">
        <w:rPr>
          <w:rFonts w:ascii="Arial" w:hAnsi="Arial" w:cs="Arial"/>
        </w:rPr>
        <w:t xml:space="preserve"> </w:t>
      </w:r>
      <w:r w:rsidRPr="005122C1">
        <w:rPr>
          <w:rFonts w:ascii="Arial" w:hAnsi="Arial" w:cs="Arial"/>
          <w:noProof/>
          <w:lang w:val="nb-NO" w:eastAsia="nb-NO"/>
        </w:rPr>
        <w:drawing>
          <wp:inline distT="0" distB="0" distL="0" distR="0" wp14:anchorId="0E1788F4" wp14:editId="37EDB5EF">
            <wp:extent cx="4261449" cy="3584396"/>
            <wp:effectExtent l="0" t="0" r="635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8667" cy="3582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6743" w:rsidRDefault="00976743" w:rsidP="009818A3">
      <w:pPr>
        <w:rPr>
          <w:rFonts w:ascii="Arial" w:hAnsi="Arial" w:cs="Arial"/>
        </w:rPr>
      </w:pPr>
      <w:r>
        <w:rPr>
          <w:rFonts w:ascii="Arial" w:hAnsi="Arial" w:cs="Arial"/>
        </w:rPr>
        <w:t>Y</w:t>
      </w:r>
      <w:r w:rsidR="009818A3" w:rsidRPr="005122C1">
        <w:rPr>
          <w:rFonts w:ascii="Arial" w:hAnsi="Arial" w:cs="Arial"/>
        </w:rPr>
        <w:t xml:space="preserve">ou then need to find and select CPV codes that best match your business - you can either use the </w:t>
      </w:r>
      <w:r w:rsidR="009818A3" w:rsidRPr="005122C1">
        <w:rPr>
          <w:rFonts w:ascii="Arial" w:hAnsi="Arial" w:cs="Arial"/>
          <w:b/>
        </w:rPr>
        <w:t>Search</w:t>
      </w:r>
      <w:r w:rsidR="009818A3" w:rsidRPr="005122C1">
        <w:rPr>
          <w:rFonts w:ascii="Arial" w:hAnsi="Arial" w:cs="Arial"/>
        </w:rPr>
        <w:t xml:space="preserve"> facility or click in the </w:t>
      </w:r>
      <w:r w:rsidR="009818A3" w:rsidRPr="005122C1">
        <w:rPr>
          <w:rFonts w:ascii="Arial" w:hAnsi="Arial" w:cs="Arial"/>
          <w:b/>
        </w:rPr>
        <w:t>CPV tree</w:t>
      </w:r>
      <w:r w:rsidR="009818A3" w:rsidRPr="005122C1">
        <w:rPr>
          <w:rFonts w:ascii="Arial" w:hAnsi="Arial" w:cs="Arial"/>
        </w:rPr>
        <w:t xml:space="preserve"> of codes.  </w:t>
      </w:r>
    </w:p>
    <w:p w:rsidR="009818A3" w:rsidRPr="005122C1" w:rsidRDefault="00976743" w:rsidP="009818A3">
      <w:pPr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    </w:t>
      </w:r>
      <w:r w:rsidR="00696719">
        <w:rPr>
          <w:rFonts w:ascii="Arial" w:hAnsi="Arial" w:cs="Arial"/>
        </w:rPr>
        <w:t xml:space="preserve">         </w:t>
      </w:r>
      <w:r>
        <w:rPr>
          <w:rFonts w:ascii="Arial" w:hAnsi="Arial" w:cs="Arial"/>
        </w:rPr>
        <w:t xml:space="preserve"> </w:t>
      </w:r>
      <w:r w:rsidR="009818A3" w:rsidRPr="005122C1">
        <w:rPr>
          <w:rFonts w:ascii="Arial" w:hAnsi="Arial" w:cs="Arial"/>
        </w:rPr>
        <w:t xml:space="preserve"> </w:t>
      </w:r>
      <w:r w:rsidR="009818A3" w:rsidRPr="005122C1">
        <w:rPr>
          <w:rFonts w:ascii="Arial" w:hAnsi="Arial" w:cs="Arial"/>
          <w:noProof/>
          <w:lang w:val="nb-NO" w:eastAsia="nb-NO"/>
        </w:rPr>
        <w:drawing>
          <wp:inline distT="0" distB="0" distL="0" distR="0" wp14:anchorId="35695BA1" wp14:editId="25ED061B">
            <wp:extent cx="5063705" cy="3305116"/>
            <wp:effectExtent l="0" t="0" r="381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4136" cy="3311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3DB6" w:rsidRDefault="004F3DB6" w:rsidP="009818A3">
      <w:pPr>
        <w:rPr>
          <w:rFonts w:ascii="Arial" w:hAnsi="Arial" w:cs="Arial"/>
        </w:rPr>
      </w:pPr>
    </w:p>
    <w:p w:rsidR="009818A3" w:rsidRPr="005122C1" w:rsidRDefault="009818A3" w:rsidP="009818A3">
      <w:pPr>
        <w:rPr>
          <w:rFonts w:ascii="Arial" w:hAnsi="Arial" w:cs="Arial"/>
        </w:rPr>
      </w:pPr>
      <w:r w:rsidRPr="005122C1">
        <w:rPr>
          <w:rFonts w:ascii="Arial" w:hAnsi="Arial" w:cs="Arial"/>
        </w:rPr>
        <w:t xml:space="preserve">If you </w:t>
      </w:r>
      <w:r w:rsidRPr="005122C1">
        <w:rPr>
          <w:rFonts w:ascii="Arial" w:hAnsi="Arial" w:cs="Arial"/>
          <w:b/>
        </w:rPr>
        <w:t>click the + sign</w:t>
      </w:r>
      <w:r w:rsidRPr="005122C1">
        <w:rPr>
          <w:rFonts w:ascii="Arial" w:hAnsi="Arial" w:cs="Arial"/>
        </w:rPr>
        <w:t xml:space="preserve"> to the left of the code, it reveals lower / more specific codes. </w:t>
      </w:r>
    </w:p>
    <w:p w:rsidR="009818A3" w:rsidRPr="005122C1" w:rsidRDefault="009818A3" w:rsidP="00696719">
      <w:pPr>
        <w:ind w:left="720"/>
        <w:rPr>
          <w:rFonts w:ascii="Arial" w:hAnsi="Arial" w:cs="Arial"/>
        </w:rPr>
      </w:pPr>
      <w:r w:rsidRPr="005122C1">
        <w:rPr>
          <w:rFonts w:ascii="Arial" w:hAnsi="Arial" w:cs="Arial"/>
        </w:rPr>
        <w:t xml:space="preserve">e.g. Agricultural machinery               </w:t>
      </w:r>
      <w:r w:rsidR="00696719">
        <w:rPr>
          <w:rFonts w:ascii="Arial" w:hAnsi="Arial" w:cs="Arial"/>
        </w:rPr>
        <w:t xml:space="preserve">          </w:t>
      </w:r>
      <w:r w:rsidRPr="005122C1">
        <w:rPr>
          <w:rFonts w:ascii="Arial" w:hAnsi="Arial" w:cs="Arial"/>
          <w:noProof/>
          <w:lang w:val="nb-NO" w:eastAsia="nb-NO"/>
        </w:rPr>
        <w:drawing>
          <wp:inline distT="0" distB="0" distL="0" distR="0" wp14:anchorId="111012C0" wp14:editId="30AC1A88">
            <wp:extent cx="6141720" cy="195072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1720" cy="195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18A3" w:rsidRPr="005122C1" w:rsidRDefault="009818A3" w:rsidP="00976743">
      <w:pPr>
        <w:rPr>
          <w:rFonts w:ascii="Arial" w:hAnsi="Arial" w:cs="Arial"/>
        </w:rPr>
      </w:pPr>
      <w:r w:rsidRPr="005122C1">
        <w:rPr>
          <w:rFonts w:ascii="Arial" w:hAnsi="Arial" w:cs="Arial"/>
        </w:rPr>
        <w:lastRenderedPageBreak/>
        <w:t xml:space="preserve">Clicking the </w:t>
      </w:r>
      <w:r w:rsidRPr="00212A51">
        <w:rPr>
          <w:rFonts w:ascii="Arial" w:hAnsi="Arial" w:cs="Arial"/>
          <w:b/>
        </w:rPr>
        <w:t>+ sign</w:t>
      </w:r>
      <w:r w:rsidRPr="005122C1">
        <w:rPr>
          <w:rFonts w:ascii="Arial" w:hAnsi="Arial" w:cs="Arial"/>
        </w:rPr>
        <w:t xml:space="preserve"> then reveals:-       </w:t>
      </w:r>
      <w:r w:rsidRPr="005122C1">
        <w:rPr>
          <w:rFonts w:ascii="Arial" w:hAnsi="Arial" w:cs="Arial"/>
          <w:noProof/>
          <w:lang w:eastAsia="en-GB"/>
        </w:rPr>
        <w:t xml:space="preserve">        </w:t>
      </w:r>
      <w:r w:rsidR="00976743">
        <w:rPr>
          <w:rFonts w:ascii="Arial" w:hAnsi="Arial" w:cs="Arial"/>
          <w:noProof/>
          <w:lang w:eastAsia="en-GB"/>
        </w:rPr>
        <w:t xml:space="preserve">                  </w:t>
      </w:r>
      <w:r w:rsidRPr="005122C1">
        <w:rPr>
          <w:rFonts w:ascii="Arial" w:hAnsi="Arial" w:cs="Arial"/>
          <w:noProof/>
          <w:lang w:val="nb-NO" w:eastAsia="nb-NO"/>
        </w:rPr>
        <w:drawing>
          <wp:inline distT="0" distB="0" distL="0" distR="0" wp14:anchorId="55829185" wp14:editId="0D158B6A">
            <wp:extent cx="5798820" cy="3421380"/>
            <wp:effectExtent l="0" t="0" r="0" b="762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8820" cy="3421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18A3" w:rsidRPr="005122C1" w:rsidRDefault="009818A3" w:rsidP="009818A3">
      <w:pPr>
        <w:rPr>
          <w:rFonts w:ascii="Arial" w:hAnsi="Arial" w:cs="Arial"/>
        </w:rPr>
      </w:pPr>
      <w:r w:rsidRPr="005122C1">
        <w:rPr>
          <w:rFonts w:ascii="Arial" w:hAnsi="Arial" w:cs="Arial"/>
        </w:rPr>
        <w:t xml:space="preserve">If you really need to be specific, you can again click the </w:t>
      </w:r>
      <w:r w:rsidRPr="005122C1">
        <w:rPr>
          <w:rFonts w:ascii="Arial" w:hAnsi="Arial" w:cs="Arial"/>
          <w:b/>
        </w:rPr>
        <w:t>+</w:t>
      </w:r>
      <w:r w:rsidRPr="005122C1">
        <w:rPr>
          <w:rFonts w:ascii="Arial" w:hAnsi="Arial" w:cs="Arial"/>
        </w:rPr>
        <w:t xml:space="preserve"> sign to the left of the box and see further detailed codes.</w:t>
      </w:r>
    </w:p>
    <w:p w:rsidR="00976743" w:rsidRDefault="009818A3" w:rsidP="009818A3">
      <w:pPr>
        <w:rPr>
          <w:rFonts w:ascii="Arial" w:hAnsi="Arial" w:cs="Arial"/>
        </w:rPr>
      </w:pPr>
      <w:r w:rsidRPr="005122C1">
        <w:rPr>
          <w:rFonts w:ascii="Arial" w:hAnsi="Arial" w:cs="Arial"/>
        </w:rPr>
        <w:t xml:space="preserve">When you find the code/s you want, click / </w:t>
      </w:r>
      <w:r w:rsidRPr="005122C1">
        <w:rPr>
          <w:rFonts w:ascii="Arial" w:hAnsi="Arial" w:cs="Arial"/>
          <w:b/>
        </w:rPr>
        <w:t>tick the little box</w:t>
      </w:r>
      <w:r w:rsidRPr="005122C1">
        <w:rPr>
          <w:rFonts w:ascii="Arial" w:hAnsi="Arial" w:cs="Arial"/>
        </w:rPr>
        <w:t xml:space="preserve"> (to show which ones you want to select)</w:t>
      </w:r>
    </w:p>
    <w:p w:rsidR="009818A3" w:rsidRPr="005122C1" w:rsidRDefault="006070CF" w:rsidP="009818A3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</w:t>
      </w:r>
      <w:r w:rsidR="009818A3" w:rsidRPr="005122C1">
        <w:rPr>
          <w:rFonts w:ascii="Arial" w:hAnsi="Arial" w:cs="Arial"/>
        </w:rPr>
        <w:t xml:space="preserve"> and  then click the button </w:t>
      </w:r>
      <w:r w:rsidR="009818A3" w:rsidRPr="005122C1">
        <w:rPr>
          <w:rFonts w:ascii="Arial" w:hAnsi="Arial" w:cs="Arial"/>
          <w:b/>
        </w:rPr>
        <w:t>“Add selected categories</w:t>
      </w:r>
      <w:r w:rsidR="009818A3" w:rsidRPr="005122C1">
        <w:rPr>
          <w:rFonts w:ascii="Arial" w:hAnsi="Arial" w:cs="Arial"/>
        </w:rPr>
        <w:t xml:space="preserve">”                                                                                                                                            </w:t>
      </w:r>
      <w:r>
        <w:rPr>
          <w:rFonts w:ascii="Arial" w:hAnsi="Arial" w:cs="Arial"/>
        </w:rPr>
        <w:t xml:space="preserve">   </w:t>
      </w:r>
      <w:r w:rsidR="009818A3" w:rsidRPr="005122C1">
        <w:rPr>
          <w:rFonts w:ascii="Arial" w:hAnsi="Arial" w:cs="Arial"/>
          <w:noProof/>
          <w:lang w:val="nb-NO" w:eastAsia="nb-NO"/>
        </w:rPr>
        <w:drawing>
          <wp:inline distT="0" distB="0" distL="0" distR="0" wp14:anchorId="0E920ACC" wp14:editId="13B4EACF">
            <wp:extent cx="1554480" cy="382641"/>
            <wp:effectExtent l="0" t="0" r="762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4480" cy="382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6743" w:rsidRDefault="009818A3" w:rsidP="009818A3">
      <w:pPr>
        <w:rPr>
          <w:rFonts w:ascii="Arial" w:hAnsi="Arial" w:cs="Arial"/>
        </w:rPr>
      </w:pPr>
      <w:r w:rsidRPr="005122C1">
        <w:rPr>
          <w:rFonts w:ascii="Arial" w:hAnsi="Arial" w:cs="Arial"/>
        </w:rPr>
        <w:t xml:space="preserve">Then click </w:t>
      </w:r>
      <w:r w:rsidRPr="005122C1">
        <w:rPr>
          <w:rFonts w:ascii="Arial" w:hAnsi="Arial" w:cs="Arial"/>
          <w:b/>
        </w:rPr>
        <w:t>“Finish</w:t>
      </w:r>
      <w:r w:rsidRPr="005122C1">
        <w:rPr>
          <w:rFonts w:ascii="Arial" w:hAnsi="Arial" w:cs="Arial"/>
        </w:rPr>
        <w:t xml:space="preserve">” button   and </w:t>
      </w:r>
      <w:r w:rsidRPr="005122C1">
        <w:rPr>
          <w:rFonts w:ascii="Arial" w:hAnsi="Arial" w:cs="Arial"/>
          <w:b/>
        </w:rPr>
        <w:t>“Done”</w:t>
      </w:r>
      <w:r w:rsidRPr="005122C1">
        <w:rPr>
          <w:rFonts w:ascii="Arial" w:hAnsi="Arial" w:cs="Arial"/>
        </w:rPr>
        <w:t xml:space="preserve"> button</w:t>
      </w:r>
      <w:r w:rsidR="00976743">
        <w:rPr>
          <w:rFonts w:ascii="Arial" w:hAnsi="Arial" w:cs="Arial"/>
        </w:rPr>
        <w:t>.</w:t>
      </w:r>
      <w:r w:rsidRPr="005122C1">
        <w:rPr>
          <w:rFonts w:ascii="Arial" w:hAnsi="Arial" w:cs="Arial"/>
        </w:rPr>
        <w:t xml:space="preserve"> </w:t>
      </w:r>
    </w:p>
    <w:p w:rsidR="00251923" w:rsidRPr="005122C1" w:rsidRDefault="009818A3">
      <w:pPr>
        <w:rPr>
          <w:rFonts w:ascii="Arial" w:hAnsi="Arial" w:cs="Arial"/>
        </w:rPr>
      </w:pPr>
      <w:r w:rsidRPr="00A34E6A">
        <w:rPr>
          <w:rFonts w:ascii="Arial" w:hAnsi="Arial" w:cs="Arial"/>
          <w:highlight w:val="yellow"/>
        </w:rPr>
        <w:t>NOTE:</w:t>
      </w:r>
      <w:r w:rsidRPr="005122C1">
        <w:rPr>
          <w:rFonts w:ascii="Arial" w:hAnsi="Arial" w:cs="Arial"/>
        </w:rPr>
        <w:t xml:space="preserve">   If you select a high level code (broad code) and also several lower level codes (more specific) the system will choose just the high level one. </w:t>
      </w:r>
    </w:p>
    <w:p w:rsidR="004F3DB6" w:rsidRDefault="004F3DB6" w:rsidP="00CD10B5">
      <w:pPr>
        <w:pStyle w:val="Heading3"/>
        <w:spacing w:after="120"/>
      </w:pPr>
    </w:p>
    <w:p w:rsidR="00EE2ECF" w:rsidRPr="005122C1" w:rsidRDefault="002A1754" w:rsidP="00CD10B5">
      <w:pPr>
        <w:pStyle w:val="Heading3"/>
        <w:spacing w:after="120"/>
      </w:pPr>
      <w:bookmarkStart w:id="28" w:name="_Toc489622406"/>
      <w:r>
        <w:t xml:space="preserve">5.4  </w:t>
      </w:r>
      <w:r w:rsidR="00EE2ECF" w:rsidRPr="005122C1">
        <w:t xml:space="preserve">I have searched and cannot find a new tender opportunity. Yet I know that my company is invited. </w:t>
      </w:r>
      <w:r w:rsidR="004F3DB6">
        <w:t xml:space="preserve"> </w:t>
      </w:r>
      <w:r w:rsidR="00EE2ECF" w:rsidRPr="005122C1">
        <w:t xml:space="preserve">Why </w:t>
      </w:r>
      <w:r w:rsidR="004F3DB6">
        <w:t>can’t I find this new tender?</w:t>
      </w:r>
      <w:bookmarkEnd w:id="28"/>
      <w:r w:rsidR="004F3DB6">
        <w:t xml:space="preserve"> </w:t>
      </w:r>
    </w:p>
    <w:p w:rsidR="000F5DF1" w:rsidRDefault="000F5DF1">
      <w:pPr>
        <w:rPr>
          <w:rFonts w:ascii="Arial" w:hAnsi="Arial" w:cs="Arial"/>
        </w:rPr>
      </w:pPr>
      <w:r>
        <w:rPr>
          <w:rFonts w:ascii="Arial" w:hAnsi="Arial" w:cs="Arial"/>
        </w:rPr>
        <w:t xml:space="preserve">Some tenders are not advertised/ not published/ not publicly viewable or searchable. This is because the tender is being run via </w:t>
      </w:r>
      <w:r w:rsidRPr="000F5DF1">
        <w:rPr>
          <w:rFonts w:ascii="Arial" w:hAnsi="Arial" w:cs="Arial"/>
          <w:b/>
        </w:rPr>
        <w:t>Invitation</w:t>
      </w:r>
      <w:r>
        <w:rPr>
          <w:rFonts w:ascii="Arial" w:hAnsi="Arial" w:cs="Arial"/>
        </w:rPr>
        <w:t>. In this case, a buyer sends Invitation</w:t>
      </w:r>
      <w:r w:rsidR="00525445">
        <w:rPr>
          <w:rFonts w:ascii="Arial" w:hAnsi="Arial" w:cs="Arial"/>
        </w:rPr>
        <w:t>s</w:t>
      </w:r>
      <w:r>
        <w:rPr>
          <w:rFonts w:ascii="Arial" w:hAnsi="Arial" w:cs="Arial"/>
        </w:rPr>
        <w:t xml:space="preserve"> directly to a </w:t>
      </w:r>
      <w:r w:rsidR="00525445">
        <w:rPr>
          <w:rFonts w:ascii="Arial" w:hAnsi="Arial" w:cs="Arial"/>
        </w:rPr>
        <w:t xml:space="preserve">number of </w:t>
      </w:r>
      <w:r>
        <w:rPr>
          <w:rFonts w:ascii="Arial" w:hAnsi="Arial" w:cs="Arial"/>
        </w:rPr>
        <w:t>Supplier account</w:t>
      </w:r>
      <w:r w:rsidR="00525445">
        <w:rPr>
          <w:rFonts w:ascii="Arial" w:hAnsi="Arial" w:cs="Arial"/>
        </w:rPr>
        <w:t>s</w:t>
      </w:r>
      <w:r>
        <w:rPr>
          <w:rFonts w:ascii="Arial" w:hAnsi="Arial" w:cs="Arial"/>
        </w:rPr>
        <w:t xml:space="preserve"> and you will need to log into </w:t>
      </w:r>
      <w:r w:rsidR="00525445">
        <w:rPr>
          <w:rFonts w:ascii="Arial" w:hAnsi="Arial" w:cs="Arial"/>
        </w:rPr>
        <w:t xml:space="preserve">a particular INVITED </w:t>
      </w:r>
      <w:r>
        <w:rPr>
          <w:rFonts w:ascii="Arial" w:hAnsi="Arial" w:cs="Arial"/>
        </w:rPr>
        <w:t>account in order to</w:t>
      </w:r>
      <w:r w:rsidR="00F6495C">
        <w:rPr>
          <w:rFonts w:ascii="Arial" w:hAnsi="Arial" w:cs="Arial"/>
        </w:rPr>
        <w:t xml:space="preserve"> see and </w:t>
      </w:r>
      <w:r>
        <w:rPr>
          <w:rFonts w:ascii="Arial" w:hAnsi="Arial" w:cs="Arial"/>
        </w:rPr>
        <w:t xml:space="preserve">Accept the Invitation.  </w:t>
      </w:r>
    </w:p>
    <w:p w:rsidR="00363964" w:rsidRDefault="000F5DF1">
      <w:pPr>
        <w:rPr>
          <w:rFonts w:ascii="Arial" w:hAnsi="Arial" w:cs="Arial"/>
        </w:rPr>
      </w:pPr>
      <w:r>
        <w:rPr>
          <w:rFonts w:ascii="Arial" w:hAnsi="Arial" w:cs="Arial"/>
        </w:rPr>
        <w:t xml:space="preserve">If you know that your company has been Invited and you are logged into your account and cannot see </w:t>
      </w:r>
      <w:r w:rsidR="007F19A4">
        <w:rPr>
          <w:rFonts w:ascii="Arial" w:hAnsi="Arial" w:cs="Arial"/>
        </w:rPr>
        <w:t>the</w:t>
      </w:r>
      <w:r>
        <w:rPr>
          <w:rFonts w:ascii="Arial" w:hAnsi="Arial" w:cs="Arial"/>
        </w:rPr>
        <w:t xml:space="preserve"> Invitation there, then the Invitation has been sent to a </w:t>
      </w:r>
      <w:r w:rsidRPr="004F3DB6">
        <w:rPr>
          <w:rFonts w:ascii="Arial" w:hAnsi="Arial" w:cs="Arial"/>
          <w:u w:val="single"/>
        </w:rPr>
        <w:t>different</w:t>
      </w:r>
      <w:r>
        <w:rPr>
          <w:rFonts w:ascii="Arial" w:hAnsi="Arial" w:cs="Arial"/>
        </w:rPr>
        <w:t xml:space="preserve"> account. This can easily happen when your company has MULTIPLE accounts. Having duplicate/ multiple accounts causes confusion, wastes everyone’s time and leads to missed tender opportunities. </w:t>
      </w:r>
      <w:r w:rsidR="004F3DB6">
        <w:rPr>
          <w:rFonts w:ascii="Arial" w:hAnsi="Arial" w:cs="Arial"/>
        </w:rPr>
        <w:t>Please try to REDUCE the number of different accounts to a MINIMUM.</w:t>
      </w:r>
    </w:p>
    <w:p w:rsidR="004F3DB6" w:rsidRDefault="002A1754" w:rsidP="004F3DB6">
      <w:pPr>
        <w:pStyle w:val="Heading3"/>
        <w:spacing w:after="120"/>
      </w:pPr>
      <w:bookmarkStart w:id="29" w:name="_Toc489622407"/>
      <w:r>
        <w:lastRenderedPageBreak/>
        <w:t xml:space="preserve">5.5  </w:t>
      </w:r>
      <w:r w:rsidR="004F3DB6">
        <w:t>My company has several accounts. Can they be merged?</w:t>
      </w:r>
      <w:bookmarkEnd w:id="29"/>
    </w:p>
    <w:p w:rsidR="004F3DB6" w:rsidRDefault="004F3DB6">
      <w:pPr>
        <w:rPr>
          <w:rFonts w:ascii="Arial" w:hAnsi="Arial" w:cs="Arial"/>
        </w:rPr>
      </w:pPr>
      <w:r>
        <w:rPr>
          <w:rFonts w:ascii="Arial" w:hAnsi="Arial" w:cs="Arial"/>
        </w:rPr>
        <w:t xml:space="preserve">No. Supplier accounts cannot be merged. But they can be edited and they can be deleted/ deactivated.  </w:t>
      </w:r>
    </w:p>
    <w:p w:rsidR="008F542F" w:rsidRPr="005122C1" w:rsidRDefault="00363964">
      <w:pPr>
        <w:rPr>
          <w:rFonts w:ascii="Arial" w:hAnsi="Arial" w:cs="Arial"/>
        </w:rPr>
      </w:pPr>
      <w:r>
        <w:rPr>
          <w:rFonts w:ascii="Arial" w:hAnsi="Arial" w:cs="Arial"/>
        </w:rPr>
        <w:t>If your company has duplicate/multiple accounts, p</w:t>
      </w:r>
      <w:r w:rsidR="000F5DF1">
        <w:rPr>
          <w:rFonts w:ascii="Arial" w:hAnsi="Arial" w:cs="Arial"/>
        </w:rPr>
        <w:t>lease confer with your colleagues to decide which accounts can be deactivated</w:t>
      </w:r>
      <w:r w:rsidR="00417B05">
        <w:rPr>
          <w:rFonts w:ascii="Arial" w:hAnsi="Arial" w:cs="Arial"/>
        </w:rPr>
        <w:t xml:space="preserve">. Try to reduce your company accounts to ONE. If your company MUST have several different accounts, try to differentiate them – maybe add a location or a sector after the company name. This will assist a buyer to identify which account </w:t>
      </w:r>
      <w:r w:rsidR="00212A51">
        <w:rPr>
          <w:rFonts w:ascii="Arial" w:hAnsi="Arial" w:cs="Arial"/>
        </w:rPr>
        <w:t xml:space="preserve">of your several </w:t>
      </w:r>
      <w:r>
        <w:rPr>
          <w:rFonts w:ascii="Arial" w:hAnsi="Arial" w:cs="Arial"/>
        </w:rPr>
        <w:t xml:space="preserve">separate </w:t>
      </w:r>
      <w:r w:rsidR="00212A51">
        <w:rPr>
          <w:rFonts w:ascii="Arial" w:hAnsi="Arial" w:cs="Arial"/>
        </w:rPr>
        <w:t xml:space="preserve">accounts </w:t>
      </w:r>
      <w:r w:rsidR="00417B05">
        <w:rPr>
          <w:rFonts w:ascii="Arial" w:hAnsi="Arial" w:cs="Arial"/>
        </w:rPr>
        <w:t xml:space="preserve">to </w:t>
      </w:r>
      <w:r>
        <w:rPr>
          <w:rFonts w:ascii="Arial" w:hAnsi="Arial" w:cs="Arial"/>
        </w:rPr>
        <w:t xml:space="preserve">send a tender Invitation to. </w:t>
      </w:r>
    </w:p>
    <w:p w:rsidR="00CD10B5" w:rsidRDefault="00CD10B5">
      <w:pPr>
        <w:spacing w:after="200" w:line="276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:rsidR="008F542F" w:rsidRPr="00CD10B5" w:rsidRDefault="00E61A3D" w:rsidP="00CD10B5">
      <w:pPr>
        <w:pStyle w:val="Title"/>
        <w:rPr>
          <w:color w:val="00B0F0"/>
          <w:sz w:val="44"/>
          <w:szCs w:val="44"/>
        </w:rPr>
      </w:pPr>
      <w:bookmarkStart w:id="30" w:name="_Toc489622408"/>
      <w:r>
        <w:rPr>
          <w:color w:val="00B0F0"/>
          <w:sz w:val="44"/>
          <w:szCs w:val="44"/>
        </w:rPr>
        <w:lastRenderedPageBreak/>
        <w:t xml:space="preserve">6. </w:t>
      </w:r>
      <w:r w:rsidR="00CD10B5" w:rsidRPr="00CD10B5">
        <w:rPr>
          <w:color w:val="00B0F0"/>
          <w:sz w:val="44"/>
          <w:szCs w:val="44"/>
        </w:rPr>
        <w:t>Respond to Tenders</w:t>
      </w:r>
      <w:bookmarkEnd w:id="30"/>
    </w:p>
    <w:p w:rsidR="00E57272" w:rsidRPr="00E57272" w:rsidRDefault="002A1754" w:rsidP="00A555FB">
      <w:pPr>
        <w:pStyle w:val="Heading3"/>
        <w:spacing w:after="120"/>
      </w:pPr>
      <w:bookmarkStart w:id="31" w:name="_Toc489622409"/>
      <w:r>
        <w:t xml:space="preserve">6.1  </w:t>
      </w:r>
      <w:r w:rsidR="00E57272" w:rsidRPr="00E57272">
        <w:t xml:space="preserve">I want to download the tender documents but there are no documents to download/ </w:t>
      </w:r>
      <w:r w:rsidR="008F542F">
        <w:t xml:space="preserve">this </w:t>
      </w:r>
      <w:r w:rsidR="00E57272" w:rsidRPr="00E57272">
        <w:t xml:space="preserve">option does not work. </w:t>
      </w:r>
      <w:r w:rsidR="008F542F">
        <w:t xml:space="preserve"> </w:t>
      </w:r>
      <w:r w:rsidR="00E57272" w:rsidRPr="00E57272">
        <w:t>How can I view or download the tender documents?</w:t>
      </w:r>
      <w:bookmarkEnd w:id="31"/>
    </w:p>
    <w:p w:rsidR="00E57272" w:rsidRDefault="00E40E30">
      <w:pPr>
        <w:rPr>
          <w:rFonts w:ascii="Arial" w:hAnsi="Arial" w:cs="Arial"/>
        </w:rPr>
      </w:pPr>
      <w:r>
        <w:rPr>
          <w:rFonts w:ascii="Arial" w:hAnsi="Arial" w:cs="Arial"/>
        </w:rPr>
        <w:t>Y</w:t>
      </w:r>
      <w:r w:rsidR="00E57272">
        <w:rPr>
          <w:rFonts w:ascii="Arial" w:hAnsi="Arial" w:cs="Arial"/>
        </w:rPr>
        <w:t xml:space="preserve">ou need to </w:t>
      </w:r>
      <w:r w:rsidRPr="00363964">
        <w:rPr>
          <w:rFonts w:ascii="Arial" w:hAnsi="Arial" w:cs="Arial"/>
          <w:u w:val="single"/>
        </w:rPr>
        <w:t xml:space="preserve">FIRST </w:t>
      </w:r>
      <w:r w:rsidR="00E57272" w:rsidRPr="00363964">
        <w:rPr>
          <w:rFonts w:ascii="Arial" w:hAnsi="Arial" w:cs="Arial"/>
          <w:u w:val="single"/>
        </w:rPr>
        <w:t>express your interest</w:t>
      </w:r>
      <w:r w:rsidR="00E57272">
        <w:rPr>
          <w:rFonts w:ascii="Arial" w:hAnsi="Arial" w:cs="Arial"/>
        </w:rPr>
        <w:t xml:space="preserve"> in the tender – click the </w:t>
      </w:r>
      <w:r w:rsidR="00302581">
        <w:rPr>
          <w:rFonts w:ascii="Arial" w:hAnsi="Arial" w:cs="Arial"/>
        </w:rPr>
        <w:t>big blue</w:t>
      </w:r>
      <w:r w:rsidR="00302581" w:rsidRPr="00302581">
        <w:rPr>
          <w:rFonts w:ascii="Arial" w:hAnsi="Arial" w:cs="Arial"/>
          <w:b/>
          <w:color w:val="FFFFFF" w:themeColor="background1"/>
          <w:sz w:val="28"/>
          <w:szCs w:val="28"/>
        </w:rPr>
        <w:t xml:space="preserve"> </w:t>
      </w:r>
      <w:r w:rsidR="00E57272" w:rsidRPr="00302581">
        <w:rPr>
          <w:rFonts w:ascii="Arial" w:hAnsi="Arial" w:cs="Arial"/>
          <w:b/>
          <w:color w:val="FFFFFF" w:themeColor="background1"/>
          <w:sz w:val="28"/>
          <w:szCs w:val="28"/>
          <w:highlight w:val="blue"/>
        </w:rPr>
        <w:t>Accept</w:t>
      </w:r>
      <w:r w:rsidR="00E57272" w:rsidRPr="00302581">
        <w:rPr>
          <w:rFonts w:ascii="Arial" w:hAnsi="Arial" w:cs="Arial"/>
          <w:color w:val="FFFFFF" w:themeColor="background1"/>
        </w:rPr>
        <w:t xml:space="preserve"> </w:t>
      </w:r>
      <w:r w:rsidR="00E57272">
        <w:rPr>
          <w:rFonts w:ascii="Arial" w:hAnsi="Arial" w:cs="Arial"/>
        </w:rPr>
        <w:t xml:space="preserve">button </w:t>
      </w:r>
      <w:r>
        <w:rPr>
          <w:rFonts w:ascii="Arial" w:hAnsi="Arial" w:cs="Arial"/>
        </w:rPr>
        <w:t xml:space="preserve">-            </w:t>
      </w:r>
      <w:r w:rsidR="00E57272">
        <w:rPr>
          <w:rFonts w:ascii="Arial" w:hAnsi="Arial" w:cs="Arial"/>
        </w:rPr>
        <w:t>top left on the screen. Then you will be able to view/ download the documents.</w:t>
      </w:r>
      <w:r w:rsidR="008F542F">
        <w:rPr>
          <w:rFonts w:ascii="Arial" w:hAnsi="Arial" w:cs="Arial"/>
        </w:rPr>
        <w:t xml:space="preserve">                                     When you are logged on and IN the particular Tender, within the </w:t>
      </w:r>
      <w:r w:rsidR="008F542F" w:rsidRPr="008F542F">
        <w:rPr>
          <w:rFonts w:ascii="Arial" w:hAnsi="Arial" w:cs="Arial"/>
          <w:b/>
        </w:rPr>
        <w:t>My Response</w:t>
      </w:r>
      <w:r w:rsidR="008F542F" w:rsidRPr="008F542F">
        <w:rPr>
          <w:rFonts w:ascii="Arial" w:hAnsi="Arial" w:cs="Arial"/>
        </w:rPr>
        <w:t xml:space="preserve"> </w:t>
      </w:r>
      <w:r w:rsidR="008F542F">
        <w:rPr>
          <w:rFonts w:ascii="Arial" w:hAnsi="Arial" w:cs="Arial"/>
        </w:rPr>
        <w:t>tab - click the option “</w:t>
      </w:r>
      <w:r w:rsidR="008F542F" w:rsidRPr="008F542F">
        <w:rPr>
          <w:rFonts w:ascii="Arial" w:hAnsi="Arial" w:cs="Arial"/>
          <w:b/>
          <w:color w:val="0070C0"/>
          <w:sz w:val="24"/>
          <w:szCs w:val="24"/>
        </w:rPr>
        <w:t>Access documents</w:t>
      </w:r>
      <w:r w:rsidR="008F542F">
        <w:rPr>
          <w:rFonts w:ascii="Arial" w:hAnsi="Arial" w:cs="Arial"/>
        </w:rPr>
        <w:t xml:space="preserve">” </w:t>
      </w:r>
      <w:r w:rsidR="008F542F" w:rsidRPr="008F542F">
        <w:rPr>
          <w:rFonts w:ascii="Arial" w:hAnsi="Arial" w:cs="Arial"/>
          <w:i/>
        </w:rPr>
        <w:t>(circled red in screen shot below)</w:t>
      </w:r>
      <w:r w:rsidR="008F542F">
        <w:rPr>
          <w:rFonts w:ascii="Arial" w:hAnsi="Arial" w:cs="Arial"/>
        </w:rPr>
        <w:t xml:space="preserve"> to view and download the documents provided by the buyer. </w:t>
      </w:r>
    </w:p>
    <w:p w:rsidR="00240262" w:rsidRPr="005122C1" w:rsidRDefault="00E57272">
      <w:pPr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 w:rsidR="008F542F">
        <w:rPr>
          <w:rFonts w:ascii="Arial" w:hAnsi="Arial" w:cs="Arial"/>
          <w:noProof/>
          <w:lang w:val="nb-NO" w:eastAsia="nb-NO"/>
        </w:rPr>
        <w:drawing>
          <wp:inline distT="0" distB="0" distL="0" distR="0" wp14:anchorId="1EA0D19B" wp14:editId="1A95E8F3">
            <wp:extent cx="5365750" cy="1405890"/>
            <wp:effectExtent l="0" t="0" r="6350" b="381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5750" cy="1405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42F" w:rsidRDefault="008F542F" w:rsidP="00372ACF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lang w:val="en" w:eastAsia="en-GB"/>
        </w:rPr>
      </w:pPr>
    </w:p>
    <w:p w:rsidR="00A91438" w:rsidRPr="00A91438" w:rsidRDefault="002A1754" w:rsidP="00A555FB">
      <w:pPr>
        <w:pStyle w:val="Heading3"/>
        <w:spacing w:before="0" w:after="120"/>
        <w:rPr>
          <w:rFonts w:eastAsia="Times New Roman"/>
          <w:lang w:val="en" w:eastAsia="en-GB"/>
        </w:rPr>
      </w:pPr>
      <w:bookmarkStart w:id="32" w:name="_Toc489622410"/>
      <w:r>
        <w:rPr>
          <w:rFonts w:eastAsia="Times New Roman"/>
          <w:lang w:val="en" w:eastAsia="en-GB"/>
        </w:rPr>
        <w:t xml:space="preserve">6.2  </w:t>
      </w:r>
      <w:r w:rsidR="00A91438" w:rsidRPr="00A91438">
        <w:rPr>
          <w:rFonts w:eastAsia="Times New Roman"/>
          <w:lang w:val="en" w:eastAsia="en-GB"/>
        </w:rPr>
        <w:t xml:space="preserve">I have </w:t>
      </w:r>
      <w:r w:rsidR="00C15A48">
        <w:rPr>
          <w:rFonts w:eastAsia="Times New Roman"/>
          <w:lang w:val="en" w:eastAsia="en-GB"/>
        </w:rPr>
        <w:t>a</w:t>
      </w:r>
      <w:r w:rsidR="00A91438" w:rsidRPr="00A91438">
        <w:rPr>
          <w:rFonts w:eastAsia="Times New Roman"/>
          <w:lang w:val="en" w:eastAsia="en-GB"/>
        </w:rPr>
        <w:t xml:space="preserve">ccepted a </w:t>
      </w:r>
      <w:r w:rsidR="00372ACF" w:rsidRPr="00A91438">
        <w:rPr>
          <w:rFonts w:eastAsia="Times New Roman"/>
          <w:lang w:val="en" w:eastAsia="en-GB"/>
        </w:rPr>
        <w:t xml:space="preserve">tender opportunity </w:t>
      </w:r>
      <w:r w:rsidR="00A91438" w:rsidRPr="00A91438">
        <w:rPr>
          <w:rFonts w:eastAsia="Times New Roman"/>
          <w:lang w:val="en" w:eastAsia="en-GB"/>
        </w:rPr>
        <w:t xml:space="preserve">but now realise that we are not interested in this tender.  What </w:t>
      </w:r>
      <w:r w:rsidR="00372ACF" w:rsidRPr="00A91438">
        <w:rPr>
          <w:rFonts w:eastAsia="Times New Roman"/>
          <w:lang w:val="en" w:eastAsia="en-GB"/>
        </w:rPr>
        <w:t>do I need to do?</w:t>
      </w:r>
      <w:r w:rsidR="00A91438" w:rsidRPr="00A91438">
        <w:rPr>
          <w:rFonts w:eastAsia="Times New Roman"/>
          <w:lang w:val="en" w:eastAsia="en-GB"/>
        </w:rPr>
        <w:t xml:space="preserve"> </w:t>
      </w:r>
      <w:r w:rsidR="00C15A48">
        <w:rPr>
          <w:rFonts w:eastAsia="Times New Roman"/>
          <w:lang w:val="en" w:eastAsia="en-GB"/>
        </w:rPr>
        <w:t xml:space="preserve"> </w:t>
      </w:r>
      <w:r w:rsidR="00BC7126">
        <w:rPr>
          <w:rFonts w:eastAsia="Times New Roman"/>
          <w:lang w:val="en" w:eastAsia="en-GB"/>
        </w:rPr>
        <w:t xml:space="preserve"> </w:t>
      </w:r>
      <w:r w:rsidR="00A91438" w:rsidRPr="00A91438">
        <w:rPr>
          <w:rFonts w:eastAsia="Times New Roman"/>
          <w:lang w:val="en" w:eastAsia="en-GB"/>
        </w:rPr>
        <w:t>Can I cancel our inter</w:t>
      </w:r>
      <w:r w:rsidR="00BC7126">
        <w:rPr>
          <w:rFonts w:eastAsia="Times New Roman"/>
          <w:lang w:val="en" w:eastAsia="en-GB"/>
        </w:rPr>
        <w:t>est</w:t>
      </w:r>
      <w:r w:rsidR="00A91438" w:rsidRPr="00A91438">
        <w:rPr>
          <w:rFonts w:eastAsia="Times New Roman"/>
          <w:lang w:val="en" w:eastAsia="en-GB"/>
        </w:rPr>
        <w:t>?</w:t>
      </w:r>
      <w:bookmarkEnd w:id="32"/>
    </w:p>
    <w:p w:rsidR="00CD10B5" w:rsidRDefault="00372ACF" w:rsidP="00363964">
      <w:pPr>
        <w:spacing w:before="100" w:beforeAutospacing="1" w:after="100" w:afterAutospacing="1" w:line="276" w:lineRule="auto"/>
        <w:rPr>
          <w:rFonts w:ascii="Arial" w:eastAsia="Times New Roman" w:hAnsi="Arial" w:cs="Arial"/>
          <w:lang w:val="en" w:eastAsia="en-GB"/>
        </w:rPr>
      </w:pPr>
      <w:r w:rsidRPr="00A91438">
        <w:rPr>
          <w:rFonts w:ascii="Arial" w:eastAsia="Times New Roman" w:hAnsi="Arial" w:cs="Arial"/>
          <w:lang w:val="en" w:eastAsia="en-GB"/>
        </w:rPr>
        <w:t>Click the ‘</w:t>
      </w:r>
      <w:r w:rsidRPr="008F542F">
        <w:rPr>
          <w:rFonts w:ascii="Arial" w:eastAsia="Times New Roman" w:hAnsi="Arial" w:cs="Arial"/>
          <w:b/>
          <w:lang w:val="en" w:eastAsia="en-GB"/>
        </w:rPr>
        <w:t xml:space="preserve">Cancel </w:t>
      </w:r>
      <w:r w:rsidR="00BC7126" w:rsidRPr="008F542F">
        <w:rPr>
          <w:rFonts w:ascii="Arial" w:eastAsia="Times New Roman" w:hAnsi="Arial" w:cs="Arial"/>
          <w:b/>
          <w:lang w:val="en" w:eastAsia="en-GB"/>
        </w:rPr>
        <w:t>e</w:t>
      </w:r>
      <w:r w:rsidRPr="008F542F">
        <w:rPr>
          <w:rFonts w:ascii="Arial" w:eastAsia="Times New Roman" w:hAnsi="Arial" w:cs="Arial"/>
          <w:b/>
          <w:lang w:val="en" w:eastAsia="en-GB"/>
        </w:rPr>
        <w:t>xpression of</w:t>
      </w:r>
      <w:r w:rsidR="00BC7126" w:rsidRPr="008F542F">
        <w:rPr>
          <w:rFonts w:ascii="Arial" w:eastAsia="Times New Roman" w:hAnsi="Arial" w:cs="Arial"/>
          <w:b/>
          <w:lang w:val="en" w:eastAsia="en-GB"/>
        </w:rPr>
        <w:t xml:space="preserve"> i</w:t>
      </w:r>
      <w:r w:rsidRPr="008F542F">
        <w:rPr>
          <w:rFonts w:ascii="Arial" w:eastAsia="Times New Roman" w:hAnsi="Arial" w:cs="Arial"/>
          <w:b/>
          <w:lang w:val="en" w:eastAsia="en-GB"/>
        </w:rPr>
        <w:t>nterest’</w:t>
      </w:r>
      <w:r w:rsidRPr="00A91438">
        <w:rPr>
          <w:rFonts w:ascii="Arial" w:eastAsia="Times New Roman" w:hAnsi="Arial" w:cs="Arial"/>
          <w:lang w:val="en" w:eastAsia="en-GB"/>
        </w:rPr>
        <w:t xml:space="preserve"> </w:t>
      </w:r>
      <w:r w:rsidR="00BC7126">
        <w:rPr>
          <w:rFonts w:ascii="Arial" w:eastAsia="Times New Roman" w:hAnsi="Arial" w:cs="Arial"/>
          <w:lang w:val="en" w:eastAsia="en-GB"/>
        </w:rPr>
        <w:t xml:space="preserve">button at the bottom of the </w:t>
      </w:r>
      <w:r w:rsidRPr="00A91438">
        <w:rPr>
          <w:rFonts w:ascii="Arial" w:eastAsia="Times New Roman" w:hAnsi="Arial" w:cs="Arial"/>
          <w:lang w:val="en" w:eastAsia="en-GB"/>
        </w:rPr>
        <w:t>tender response page</w:t>
      </w:r>
      <w:r w:rsidR="008E79FB">
        <w:rPr>
          <w:rFonts w:ascii="Arial" w:eastAsia="Times New Roman" w:hAnsi="Arial" w:cs="Arial"/>
          <w:lang w:val="en" w:eastAsia="en-GB"/>
        </w:rPr>
        <w:t xml:space="preserve"> (on</w:t>
      </w:r>
      <w:r w:rsidR="00CD10B5">
        <w:rPr>
          <w:rFonts w:ascii="Arial" w:eastAsia="Times New Roman" w:hAnsi="Arial" w:cs="Arial"/>
          <w:lang w:val="en" w:eastAsia="en-GB"/>
        </w:rPr>
        <w:t xml:space="preserve"> the </w:t>
      </w:r>
      <w:r w:rsidR="008F542F">
        <w:rPr>
          <w:rFonts w:ascii="Arial" w:eastAsia="Times New Roman" w:hAnsi="Arial" w:cs="Arial"/>
          <w:lang w:val="en" w:eastAsia="en-GB"/>
        </w:rPr>
        <w:t>‘</w:t>
      </w:r>
      <w:r w:rsidR="008E79FB">
        <w:rPr>
          <w:rFonts w:ascii="Arial" w:eastAsia="Times New Roman" w:hAnsi="Arial" w:cs="Arial"/>
          <w:lang w:val="en" w:eastAsia="en-GB"/>
        </w:rPr>
        <w:t>My Response</w:t>
      </w:r>
      <w:r w:rsidR="008F542F">
        <w:rPr>
          <w:rFonts w:ascii="Arial" w:eastAsia="Times New Roman" w:hAnsi="Arial" w:cs="Arial"/>
          <w:lang w:val="en" w:eastAsia="en-GB"/>
        </w:rPr>
        <w:t>’</w:t>
      </w:r>
      <w:r w:rsidR="008E79FB">
        <w:rPr>
          <w:rFonts w:ascii="Arial" w:eastAsia="Times New Roman" w:hAnsi="Arial" w:cs="Arial"/>
          <w:lang w:val="en" w:eastAsia="en-GB"/>
        </w:rPr>
        <w:t xml:space="preserve"> tab) </w:t>
      </w:r>
      <w:r w:rsidR="00E40E30">
        <w:rPr>
          <w:rFonts w:ascii="Arial" w:eastAsia="Times New Roman" w:hAnsi="Arial" w:cs="Arial"/>
          <w:lang w:val="en" w:eastAsia="en-GB"/>
        </w:rPr>
        <w:t xml:space="preserve">                                                        </w:t>
      </w:r>
    </w:p>
    <w:p w:rsidR="00372ACF" w:rsidRPr="00A91438" w:rsidRDefault="00CD10B5" w:rsidP="00363964">
      <w:pPr>
        <w:spacing w:before="100" w:beforeAutospacing="1" w:after="100" w:afterAutospacing="1" w:line="276" w:lineRule="auto"/>
        <w:rPr>
          <w:rFonts w:ascii="Arial" w:eastAsia="Times New Roman" w:hAnsi="Arial" w:cs="Arial"/>
          <w:lang w:val="en" w:eastAsia="en-GB"/>
        </w:rPr>
      </w:pPr>
      <w:r>
        <w:rPr>
          <w:rFonts w:ascii="Arial" w:eastAsia="Times New Roman" w:hAnsi="Arial" w:cs="Arial"/>
          <w:lang w:val="en" w:eastAsia="en-GB"/>
        </w:rPr>
        <w:t xml:space="preserve">    </w:t>
      </w:r>
      <w:r w:rsidR="00E40E30">
        <w:rPr>
          <w:rFonts w:ascii="Arial" w:eastAsia="Times New Roman" w:hAnsi="Arial" w:cs="Arial"/>
          <w:lang w:val="en" w:eastAsia="en-GB"/>
        </w:rPr>
        <w:t xml:space="preserve">    </w:t>
      </w:r>
      <w:r w:rsidR="00E40E30">
        <w:rPr>
          <w:rFonts w:ascii="Arial" w:eastAsia="Times New Roman" w:hAnsi="Arial" w:cs="Arial"/>
          <w:noProof/>
          <w:lang w:val="nb-NO" w:eastAsia="nb-NO"/>
        </w:rPr>
        <w:drawing>
          <wp:inline distT="0" distB="0" distL="0" distR="0" wp14:anchorId="04166A41" wp14:editId="6AF6E706">
            <wp:extent cx="1794510" cy="37084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4510" cy="370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33E7" w:rsidRDefault="002A1754" w:rsidP="00A555FB">
      <w:pPr>
        <w:pStyle w:val="Heading3"/>
        <w:spacing w:before="0" w:after="120"/>
        <w:rPr>
          <w:rFonts w:eastAsia="Times New Roman"/>
          <w:lang w:val="en" w:eastAsia="en-GB"/>
        </w:rPr>
      </w:pPr>
      <w:bookmarkStart w:id="33" w:name="_Toc489622411"/>
      <w:r>
        <w:rPr>
          <w:rFonts w:eastAsia="Times New Roman"/>
          <w:lang w:val="en" w:eastAsia="en-GB"/>
        </w:rPr>
        <w:t xml:space="preserve">6.3  </w:t>
      </w:r>
      <w:r w:rsidR="008F542F">
        <w:rPr>
          <w:rFonts w:eastAsia="Times New Roman"/>
          <w:lang w:val="en" w:eastAsia="en-GB"/>
        </w:rPr>
        <w:t xml:space="preserve">I cancelled our expression of interest but now I want to undo this – we now want to be involved in this tender. </w:t>
      </w:r>
      <w:r w:rsidR="00D633E7">
        <w:rPr>
          <w:rFonts w:eastAsia="Times New Roman"/>
          <w:lang w:val="en" w:eastAsia="en-GB"/>
        </w:rPr>
        <w:t>Can we do this?</w:t>
      </w:r>
      <w:bookmarkEnd w:id="33"/>
      <w:r w:rsidR="00D633E7">
        <w:rPr>
          <w:rFonts w:eastAsia="Times New Roman"/>
          <w:lang w:val="en" w:eastAsia="en-GB"/>
        </w:rPr>
        <w:t xml:space="preserve">   </w:t>
      </w:r>
    </w:p>
    <w:p w:rsidR="00D633E7" w:rsidRPr="00D633E7" w:rsidRDefault="00D633E7" w:rsidP="00363964">
      <w:pPr>
        <w:spacing w:before="100" w:beforeAutospacing="1" w:after="100" w:afterAutospacing="1" w:line="276" w:lineRule="auto"/>
        <w:rPr>
          <w:rFonts w:ascii="Arial" w:eastAsia="Times New Roman" w:hAnsi="Arial" w:cs="Arial"/>
          <w:bCs/>
          <w:lang w:val="en" w:eastAsia="en-GB"/>
        </w:rPr>
      </w:pPr>
      <w:r w:rsidRPr="00D633E7">
        <w:rPr>
          <w:rFonts w:ascii="Arial" w:eastAsia="Times New Roman" w:hAnsi="Arial" w:cs="Arial"/>
          <w:bCs/>
          <w:lang w:val="en" w:eastAsia="en-GB"/>
        </w:rPr>
        <w:t>Yes.</w:t>
      </w:r>
      <w:r w:rsidR="00363964">
        <w:rPr>
          <w:rFonts w:ascii="Arial" w:eastAsia="Times New Roman" w:hAnsi="Arial" w:cs="Arial"/>
          <w:bCs/>
          <w:lang w:val="en" w:eastAsia="en-GB"/>
        </w:rPr>
        <w:t xml:space="preserve"> </w:t>
      </w:r>
      <w:r w:rsidRPr="00D633E7">
        <w:rPr>
          <w:rFonts w:ascii="Arial" w:eastAsia="Times New Roman" w:hAnsi="Arial" w:cs="Arial"/>
          <w:bCs/>
          <w:lang w:val="en" w:eastAsia="en-GB"/>
        </w:rPr>
        <w:t xml:space="preserve"> If you can see the ‘Resume’ button, cl</w:t>
      </w:r>
      <w:r>
        <w:rPr>
          <w:rFonts w:ascii="Arial" w:eastAsia="Times New Roman" w:hAnsi="Arial" w:cs="Arial"/>
          <w:bCs/>
          <w:lang w:val="en" w:eastAsia="en-GB"/>
        </w:rPr>
        <w:t>ick</w:t>
      </w:r>
      <w:r w:rsidRPr="00D633E7">
        <w:rPr>
          <w:rFonts w:ascii="Arial" w:eastAsia="Times New Roman" w:hAnsi="Arial" w:cs="Arial"/>
          <w:bCs/>
          <w:lang w:val="en" w:eastAsia="en-GB"/>
        </w:rPr>
        <w:t xml:space="preserve"> this and your interest will be resumed. </w:t>
      </w:r>
    </w:p>
    <w:p w:rsidR="00E40E30" w:rsidRPr="00E40E30" w:rsidRDefault="002A1754" w:rsidP="004F3DB6">
      <w:pPr>
        <w:pStyle w:val="Heading3"/>
        <w:rPr>
          <w:rFonts w:eastAsia="Times New Roman"/>
          <w:lang w:val="en" w:eastAsia="en-GB"/>
        </w:rPr>
      </w:pPr>
      <w:bookmarkStart w:id="34" w:name="_Toc489622412"/>
      <w:r>
        <w:rPr>
          <w:rFonts w:eastAsia="Times New Roman"/>
          <w:lang w:val="en" w:eastAsia="en-GB"/>
        </w:rPr>
        <w:t xml:space="preserve">6.4  </w:t>
      </w:r>
      <w:r w:rsidR="00E40E30" w:rsidRPr="00E40E30">
        <w:rPr>
          <w:rFonts w:eastAsia="Times New Roman"/>
          <w:lang w:val="en" w:eastAsia="en-GB"/>
        </w:rPr>
        <w:t xml:space="preserve">I have a question </w:t>
      </w:r>
      <w:r w:rsidR="00E40E30">
        <w:rPr>
          <w:rFonts w:eastAsia="Times New Roman"/>
          <w:lang w:val="en" w:eastAsia="en-GB"/>
        </w:rPr>
        <w:t xml:space="preserve">about the tender – a specific question </w:t>
      </w:r>
      <w:r w:rsidR="00E40E30" w:rsidRPr="00E40E30">
        <w:rPr>
          <w:rFonts w:eastAsia="Times New Roman"/>
          <w:lang w:val="en" w:eastAsia="en-GB"/>
        </w:rPr>
        <w:t>on the commercial</w:t>
      </w:r>
      <w:r w:rsidR="00E40E30">
        <w:rPr>
          <w:rFonts w:eastAsia="Times New Roman"/>
          <w:lang w:val="en" w:eastAsia="en-GB"/>
        </w:rPr>
        <w:t xml:space="preserve"> </w:t>
      </w:r>
      <w:r w:rsidR="00E40E30" w:rsidRPr="00E40E30">
        <w:rPr>
          <w:rFonts w:eastAsia="Times New Roman"/>
          <w:lang w:val="en" w:eastAsia="en-GB"/>
        </w:rPr>
        <w:t>/</w:t>
      </w:r>
      <w:r w:rsidR="00C15A48">
        <w:rPr>
          <w:rFonts w:eastAsia="Times New Roman"/>
          <w:lang w:val="en" w:eastAsia="en-GB"/>
        </w:rPr>
        <w:t xml:space="preserve"> </w:t>
      </w:r>
      <w:r w:rsidR="00E40E30" w:rsidRPr="00E40E30">
        <w:rPr>
          <w:rFonts w:eastAsia="Times New Roman"/>
          <w:lang w:val="en" w:eastAsia="en-GB"/>
        </w:rPr>
        <w:t>financial</w:t>
      </w:r>
      <w:r w:rsidR="00C15A48">
        <w:rPr>
          <w:rFonts w:eastAsia="Times New Roman"/>
          <w:lang w:val="en" w:eastAsia="en-GB"/>
        </w:rPr>
        <w:t xml:space="preserve"> </w:t>
      </w:r>
      <w:r w:rsidR="00E40E30" w:rsidRPr="00E40E30">
        <w:rPr>
          <w:rFonts w:eastAsia="Times New Roman"/>
          <w:lang w:val="en" w:eastAsia="en-GB"/>
        </w:rPr>
        <w:t>/</w:t>
      </w:r>
      <w:r w:rsidR="00E40E30">
        <w:rPr>
          <w:rFonts w:eastAsia="Times New Roman"/>
          <w:lang w:val="en" w:eastAsia="en-GB"/>
        </w:rPr>
        <w:t xml:space="preserve"> </w:t>
      </w:r>
      <w:r w:rsidR="00E40E30" w:rsidRPr="00E40E30">
        <w:rPr>
          <w:rFonts w:eastAsia="Times New Roman"/>
          <w:lang w:val="en" w:eastAsia="en-GB"/>
        </w:rPr>
        <w:t xml:space="preserve">technical </w:t>
      </w:r>
      <w:r w:rsidR="000B04F9">
        <w:rPr>
          <w:rFonts w:eastAsia="Times New Roman"/>
          <w:lang w:val="en" w:eastAsia="en-GB"/>
        </w:rPr>
        <w:t xml:space="preserve">aspects of what is required (not about the system).  </w:t>
      </w:r>
      <w:r w:rsidR="00CD10B5">
        <w:rPr>
          <w:rFonts w:eastAsia="Times New Roman"/>
          <w:lang w:val="en" w:eastAsia="en-GB"/>
        </w:rPr>
        <w:t xml:space="preserve">               </w:t>
      </w:r>
      <w:r w:rsidR="000B04F9">
        <w:rPr>
          <w:rFonts w:eastAsia="Times New Roman"/>
          <w:lang w:val="en" w:eastAsia="en-GB"/>
        </w:rPr>
        <w:t xml:space="preserve">Who </w:t>
      </w:r>
      <w:r w:rsidR="00E40E30" w:rsidRPr="00E40E30">
        <w:rPr>
          <w:rFonts w:eastAsia="Times New Roman"/>
          <w:lang w:val="en" w:eastAsia="en-GB"/>
        </w:rPr>
        <w:t>do I contact?</w:t>
      </w:r>
      <w:bookmarkEnd w:id="34"/>
      <w:r w:rsidR="00E40E30" w:rsidRPr="00E40E30">
        <w:rPr>
          <w:rFonts w:eastAsia="Times New Roman"/>
          <w:lang w:val="en" w:eastAsia="en-GB"/>
        </w:rPr>
        <w:t> </w:t>
      </w:r>
    </w:p>
    <w:p w:rsidR="000B04F9" w:rsidRDefault="000B04F9" w:rsidP="00E40E30">
      <w:pPr>
        <w:spacing w:before="100" w:beforeAutospacing="1" w:after="100" w:afterAutospacing="1" w:line="240" w:lineRule="auto"/>
        <w:rPr>
          <w:rFonts w:ascii="Arial" w:eastAsia="Times New Roman" w:hAnsi="Arial" w:cs="Arial"/>
          <w:lang w:val="en" w:eastAsia="en-GB"/>
        </w:rPr>
      </w:pPr>
      <w:r>
        <w:rPr>
          <w:rFonts w:ascii="Arial" w:eastAsia="Times New Roman" w:hAnsi="Arial" w:cs="Arial"/>
          <w:lang w:val="en" w:eastAsia="en-GB"/>
        </w:rPr>
        <w:t>You need to c</w:t>
      </w:r>
      <w:r w:rsidR="00E40E30" w:rsidRPr="00E40E30">
        <w:rPr>
          <w:rFonts w:ascii="Arial" w:eastAsia="Times New Roman" w:hAnsi="Arial" w:cs="Arial"/>
          <w:lang w:val="en" w:eastAsia="en-GB"/>
        </w:rPr>
        <w:t xml:space="preserve">ontact the Buyer responsible for the </w:t>
      </w:r>
      <w:r>
        <w:rPr>
          <w:rFonts w:ascii="Arial" w:eastAsia="Times New Roman" w:hAnsi="Arial" w:cs="Arial"/>
          <w:lang w:val="en" w:eastAsia="en-GB"/>
        </w:rPr>
        <w:t>particular Tender/Quote and you should do this via the Messaging function within the tender.</w:t>
      </w:r>
    </w:p>
    <w:p w:rsidR="000B04F9" w:rsidRPr="000B04F9" w:rsidRDefault="002A1754" w:rsidP="00A555FB">
      <w:pPr>
        <w:pStyle w:val="Heading3"/>
        <w:spacing w:before="0" w:after="120"/>
        <w:rPr>
          <w:rFonts w:eastAsia="Times New Roman"/>
          <w:lang w:val="en" w:eastAsia="en-GB"/>
        </w:rPr>
      </w:pPr>
      <w:bookmarkStart w:id="35" w:name="_Toc489622413"/>
      <w:r>
        <w:rPr>
          <w:rFonts w:eastAsia="Times New Roman"/>
          <w:lang w:val="en" w:eastAsia="en-GB"/>
        </w:rPr>
        <w:t xml:space="preserve">6.5  </w:t>
      </w:r>
      <w:r w:rsidR="000B04F9" w:rsidRPr="000B04F9">
        <w:rPr>
          <w:rFonts w:eastAsia="Times New Roman"/>
          <w:lang w:val="en" w:eastAsia="en-GB"/>
        </w:rPr>
        <w:t xml:space="preserve">What is </w:t>
      </w:r>
      <w:r w:rsidR="000723C2">
        <w:rPr>
          <w:rFonts w:eastAsia="Times New Roman"/>
          <w:lang w:val="en" w:eastAsia="en-GB"/>
        </w:rPr>
        <w:t>‘</w:t>
      </w:r>
      <w:r w:rsidR="000B04F9" w:rsidRPr="000B04F9">
        <w:rPr>
          <w:rFonts w:eastAsia="Times New Roman"/>
          <w:lang w:val="en" w:eastAsia="en-GB"/>
        </w:rPr>
        <w:t>Messaging</w:t>
      </w:r>
      <w:r w:rsidR="000723C2">
        <w:rPr>
          <w:rFonts w:eastAsia="Times New Roman"/>
          <w:lang w:val="en" w:eastAsia="en-GB"/>
        </w:rPr>
        <w:t>’</w:t>
      </w:r>
      <w:r w:rsidR="000B04F9" w:rsidRPr="000B04F9">
        <w:rPr>
          <w:rFonts w:eastAsia="Times New Roman"/>
          <w:lang w:val="en" w:eastAsia="en-GB"/>
        </w:rPr>
        <w:t xml:space="preserve"> and how do I use it?</w:t>
      </w:r>
      <w:bookmarkEnd w:id="35"/>
    </w:p>
    <w:p w:rsidR="000723C2" w:rsidRPr="000723C2" w:rsidRDefault="000B04F9" w:rsidP="00363964">
      <w:pPr>
        <w:spacing w:before="100" w:beforeAutospacing="1" w:after="100" w:afterAutospacing="1" w:line="276" w:lineRule="auto"/>
        <w:rPr>
          <w:rFonts w:ascii="Arial" w:hAnsi="Arial" w:cs="Arial"/>
        </w:rPr>
      </w:pPr>
      <w:r w:rsidRPr="000723C2">
        <w:rPr>
          <w:rFonts w:ascii="Arial" w:eastAsia="Times New Roman" w:hAnsi="Arial" w:cs="Arial"/>
          <w:bCs/>
          <w:lang w:val="en" w:eastAsia="en-GB"/>
        </w:rPr>
        <w:t xml:space="preserve">Within each Tender, there is a tab called Messaging. </w:t>
      </w:r>
      <w:r w:rsidR="000723C2" w:rsidRPr="000723C2">
        <w:rPr>
          <w:rFonts w:ascii="Arial" w:hAnsi="Arial" w:cs="Arial"/>
        </w:rPr>
        <w:t>The ‘</w:t>
      </w:r>
      <w:r w:rsidR="000723C2" w:rsidRPr="000723C2">
        <w:rPr>
          <w:rFonts w:ascii="Arial" w:hAnsi="Arial" w:cs="Arial"/>
          <w:b/>
          <w:bCs/>
        </w:rPr>
        <w:t>Messaging’</w:t>
      </w:r>
      <w:r w:rsidR="000723C2" w:rsidRPr="000723C2">
        <w:rPr>
          <w:rFonts w:ascii="Arial" w:hAnsi="Arial" w:cs="Arial"/>
        </w:rPr>
        <w:t xml:space="preserve"> function is like an internal email system on the portal - between the Buyer and the Suppliers on THIS particular tender. </w:t>
      </w:r>
      <w:r w:rsidR="000723C2">
        <w:rPr>
          <w:rFonts w:ascii="Arial" w:hAnsi="Arial" w:cs="Arial"/>
        </w:rPr>
        <w:t xml:space="preserve">           </w:t>
      </w:r>
      <w:r w:rsidR="000723C2" w:rsidRPr="000723C2">
        <w:rPr>
          <w:rFonts w:ascii="Arial" w:hAnsi="Arial" w:cs="Arial"/>
        </w:rPr>
        <w:t xml:space="preserve">It keeps all questions and their answers </w:t>
      </w:r>
      <w:r w:rsidR="000723C2" w:rsidRPr="000723C2">
        <w:rPr>
          <w:rFonts w:ascii="Arial" w:hAnsi="Arial" w:cs="Arial"/>
          <w:u w:val="single"/>
        </w:rPr>
        <w:t>on</w:t>
      </w:r>
      <w:r w:rsidR="000723C2" w:rsidRPr="000723C2">
        <w:rPr>
          <w:rFonts w:ascii="Arial" w:hAnsi="Arial" w:cs="Arial"/>
        </w:rPr>
        <w:t xml:space="preserve"> the Tender and ON the system, so is auditable. </w:t>
      </w:r>
      <w:r w:rsidR="00363964">
        <w:rPr>
          <w:rFonts w:ascii="Arial" w:hAnsi="Arial" w:cs="Arial"/>
        </w:rPr>
        <w:t xml:space="preserve"> </w:t>
      </w:r>
    </w:p>
    <w:p w:rsidR="000723C2" w:rsidRDefault="000723C2" w:rsidP="00363964">
      <w:pPr>
        <w:spacing w:before="100" w:beforeAutospacing="1" w:after="100" w:afterAutospacing="1" w:line="276" w:lineRule="auto"/>
        <w:rPr>
          <w:rFonts w:ascii="Arial" w:eastAsia="Times New Roman" w:hAnsi="Arial" w:cs="Arial"/>
          <w:bCs/>
          <w:lang w:val="en" w:eastAsia="en-GB"/>
        </w:rPr>
      </w:pPr>
      <w:r>
        <w:rPr>
          <w:rFonts w:ascii="Arial" w:eastAsia="Times New Roman" w:hAnsi="Arial" w:cs="Arial"/>
          <w:bCs/>
          <w:lang w:val="en" w:eastAsia="en-GB"/>
        </w:rPr>
        <w:lastRenderedPageBreak/>
        <w:t>The Buyer can send you a Message and you can send the Buyer a New Message or reply to the Buyer.</w:t>
      </w:r>
    </w:p>
    <w:p w:rsidR="000723C2" w:rsidRPr="000723C2" w:rsidRDefault="000723C2" w:rsidP="00363964">
      <w:pPr>
        <w:spacing w:line="276" w:lineRule="auto"/>
        <w:rPr>
          <w:rFonts w:ascii="Arial" w:hAnsi="Arial" w:cs="Arial"/>
          <w:u w:val="single"/>
        </w:rPr>
      </w:pPr>
      <w:r w:rsidRPr="000723C2">
        <w:rPr>
          <w:rFonts w:ascii="Arial" w:hAnsi="Arial" w:cs="Arial"/>
          <w:b/>
          <w:bCs/>
          <w:u w:val="single"/>
        </w:rPr>
        <w:t xml:space="preserve">To send a new </w:t>
      </w:r>
      <w:r w:rsidR="009B30F5">
        <w:rPr>
          <w:rFonts w:ascii="Arial" w:hAnsi="Arial" w:cs="Arial"/>
          <w:b/>
          <w:bCs/>
          <w:u w:val="single"/>
        </w:rPr>
        <w:t>‘</w:t>
      </w:r>
      <w:r w:rsidRPr="000723C2">
        <w:rPr>
          <w:rFonts w:ascii="Arial" w:hAnsi="Arial" w:cs="Arial"/>
          <w:b/>
          <w:bCs/>
          <w:u w:val="single"/>
        </w:rPr>
        <w:t>Message</w:t>
      </w:r>
      <w:r w:rsidR="009B30F5">
        <w:rPr>
          <w:rFonts w:ascii="Arial" w:hAnsi="Arial" w:cs="Arial"/>
          <w:b/>
          <w:bCs/>
          <w:u w:val="single"/>
        </w:rPr>
        <w:t>’</w:t>
      </w:r>
      <w:r w:rsidRPr="000723C2">
        <w:rPr>
          <w:rFonts w:ascii="Arial" w:hAnsi="Arial" w:cs="Arial"/>
          <w:b/>
          <w:bCs/>
          <w:u w:val="single"/>
        </w:rPr>
        <w:t>…</w:t>
      </w:r>
    </w:p>
    <w:p w:rsidR="000723C2" w:rsidRPr="00C15A48" w:rsidRDefault="000723C2" w:rsidP="00363964">
      <w:pPr>
        <w:pStyle w:val="ListParagraph"/>
        <w:spacing w:line="276" w:lineRule="auto"/>
        <w:ind w:hanging="360"/>
        <w:rPr>
          <w:rFonts w:ascii="Arial" w:hAnsi="Arial" w:cs="Arial"/>
          <w:color w:val="auto"/>
        </w:rPr>
      </w:pPr>
      <w:r w:rsidRPr="00C15A48">
        <w:rPr>
          <w:rFonts w:ascii="Arial" w:hAnsi="Arial" w:cs="Arial"/>
          <w:color w:val="auto"/>
        </w:rPr>
        <w:t>(1)</w:t>
      </w:r>
      <w:r w:rsidRPr="00C15A48">
        <w:rPr>
          <w:rFonts w:ascii="Arial" w:hAnsi="Arial" w:cs="Arial"/>
          <w:color w:val="auto"/>
          <w:sz w:val="14"/>
          <w:szCs w:val="14"/>
        </w:rPr>
        <w:t xml:space="preserve">    </w:t>
      </w:r>
      <w:r w:rsidRPr="00C15A48">
        <w:rPr>
          <w:rFonts w:ascii="Arial" w:hAnsi="Arial" w:cs="Arial"/>
          <w:color w:val="auto"/>
        </w:rPr>
        <w:t xml:space="preserve">Log into your bluelight ‘EU Supply’ supplier account </w:t>
      </w:r>
    </w:p>
    <w:p w:rsidR="000723C2" w:rsidRPr="00C15A48" w:rsidRDefault="000723C2" w:rsidP="00363964">
      <w:pPr>
        <w:pStyle w:val="ListParagraph"/>
        <w:spacing w:line="276" w:lineRule="auto"/>
        <w:ind w:hanging="360"/>
        <w:rPr>
          <w:rFonts w:ascii="Arial" w:hAnsi="Arial" w:cs="Arial"/>
          <w:color w:val="auto"/>
        </w:rPr>
      </w:pPr>
      <w:r w:rsidRPr="00C15A48">
        <w:rPr>
          <w:rFonts w:ascii="Arial" w:hAnsi="Arial" w:cs="Arial"/>
          <w:color w:val="auto"/>
        </w:rPr>
        <w:t>(2)</w:t>
      </w:r>
      <w:r w:rsidRPr="00C15A48">
        <w:rPr>
          <w:rFonts w:ascii="Arial" w:hAnsi="Arial" w:cs="Arial"/>
          <w:color w:val="auto"/>
          <w:sz w:val="14"/>
          <w:szCs w:val="14"/>
        </w:rPr>
        <w:t xml:space="preserve">    </w:t>
      </w:r>
      <w:r w:rsidRPr="00C15A48">
        <w:rPr>
          <w:rFonts w:ascii="Arial" w:hAnsi="Arial" w:cs="Arial"/>
          <w:color w:val="auto"/>
        </w:rPr>
        <w:t>then under ‘</w:t>
      </w:r>
      <w:r w:rsidRPr="00C15A48">
        <w:rPr>
          <w:rFonts w:ascii="Arial" w:hAnsi="Arial" w:cs="Arial"/>
          <w:b/>
          <w:color w:val="auto"/>
        </w:rPr>
        <w:t>My Quotes/Tender’</w:t>
      </w:r>
      <w:r w:rsidRPr="00C15A48">
        <w:rPr>
          <w:rFonts w:ascii="Arial" w:hAnsi="Arial" w:cs="Arial"/>
          <w:color w:val="auto"/>
        </w:rPr>
        <w:t xml:space="preserve">, click into the particular Tender  - </w:t>
      </w:r>
      <w:r w:rsidRPr="00C15A48">
        <w:rPr>
          <w:rFonts w:ascii="Arial" w:hAnsi="Arial" w:cs="Arial"/>
          <w:i/>
          <w:iCs/>
          <w:color w:val="0070C0"/>
        </w:rPr>
        <w:t>the blue writing/the title</w:t>
      </w:r>
    </w:p>
    <w:p w:rsidR="000723C2" w:rsidRPr="00C15A48" w:rsidRDefault="000723C2" w:rsidP="00363964">
      <w:pPr>
        <w:pStyle w:val="ListParagraph"/>
        <w:spacing w:line="276" w:lineRule="auto"/>
        <w:ind w:hanging="360"/>
        <w:rPr>
          <w:rFonts w:ascii="Arial" w:hAnsi="Arial" w:cs="Arial"/>
          <w:color w:val="auto"/>
        </w:rPr>
      </w:pPr>
      <w:r w:rsidRPr="00C15A48">
        <w:rPr>
          <w:rFonts w:ascii="Arial" w:hAnsi="Arial" w:cs="Arial"/>
          <w:color w:val="auto"/>
        </w:rPr>
        <w:t>(3)</w:t>
      </w:r>
      <w:r w:rsidRPr="00C15A48">
        <w:rPr>
          <w:rFonts w:ascii="Arial" w:hAnsi="Arial" w:cs="Arial"/>
          <w:color w:val="auto"/>
          <w:sz w:val="14"/>
          <w:szCs w:val="14"/>
        </w:rPr>
        <w:t xml:space="preserve">    </w:t>
      </w:r>
      <w:r w:rsidRPr="00C15A48">
        <w:rPr>
          <w:rFonts w:ascii="Arial" w:hAnsi="Arial" w:cs="Arial"/>
          <w:color w:val="auto"/>
        </w:rPr>
        <w:t xml:space="preserve">Then </w:t>
      </w:r>
      <w:r w:rsidRPr="00C15A48">
        <w:rPr>
          <w:rFonts w:ascii="Arial" w:hAnsi="Arial" w:cs="Arial"/>
          <w:b/>
          <w:bCs/>
          <w:color w:val="auto"/>
        </w:rPr>
        <w:t>within the tender</w:t>
      </w:r>
      <w:r w:rsidRPr="00C15A48">
        <w:rPr>
          <w:rFonts w:ascii="Arial" w:hAnsi="Arial" w:cs="Arial"/>
          <w:color w:val="auto"/>
        </w:rPr>
        <w:t>, click on the ‘</w:t>
      </w:r>
      <w:r w:rsidRPr="00C15A48">
        <w:rPr>
          <w:rFonts w:ascii="Arial" w:hAnsi="Arial" w:cs="Arial"/>
          <w:b/>
          <w:bCs/>
          <w:color w:val="auto"/>
        </w:rPr>
        <w:t>Messaging</w:t>
      </w:r>
      <w:r w:rsidRPr="00C15A48">
        <w:rPr>
          <w:rFonts w:ascii="Arial" w:hAnsi="Arial" w:cs="Arial"/>
          <w:color w:val="auto"/>
        </w:rPr>
        <w:t>’ tab</w:t>
      </w:r>
    </w:p>
    <w:p w:rsidR="000723C2" w:rsidRPr="00C15A48" w:rsidRDefault="000723C2" w:rsidP="00363964">
      <w:pPr>
        <w:pStyle w:val="ListParagraph"/>
        <w:spacing w:line="276" w:lineRule="auto"/>
        <w:ind w:hanging="360"/>
        <w:rPr>
          <w:rFonts w:ascii="Arial" w:hAnsi="Arial" w:cs="Arial"/>
          <w:color w:val="auto"/>
        </w:rPr>
      </w:pPr>
      <w:r w:rsidRPr="00C15A48">
        <w:rPr>
          <w:rFonts w:ascii="Arial" w:hAnsi="Arial" w:cs="Arial"/>
          <w:color w:val="auto"/>
        </w:rPr>
        <w:t xml:space="preserve">           - </w:t>
      </w:r>
      <w:r w:rsidRPr="00C15A48">
        <w:rPr>
          <w:rFonts w:ascii="Arial" w:hAnsi="Arial" w:cs="Arial"/>
          <w:i/>
          <w:iCs/>
          <w:color w:val="auto"/>
        </w:rPr>
        <w:t>circled in green in the example screen shot below</w:t>
      </w:r>
      <w:r w:rsidRPr="00C15A48">
        <w:rPr>
          <w:rFonts w:ascii="Arial" w:hAnsi="Arial" w:cs="Arial"/>
          <w:color w:val="auto"/>
        </w:rPr>
        <w:t xml:space="preserve"> </w:t>
      </w:r>
    </w:p>
    <w:p w:rsidR="000723C2" w:rsidRPr="000723C2" w:rsidRDefault="000723C2" w:rsidP="000723C2">
      <w:pPr>
        <w:ind w:left="360"/>
        <w:rPr>
          <w:rFonts w:ascii="Arial" w:hAnsi="Arial" w:cs="Arial"/>
        </w:rPr>
      </w:pPr>
      <w:r w:rsidRPr="000723C2">
        <w:rPr>
          <w:rFonts w:ascii="Arial" w:hAnsi="Arial" w:cs="Arial"/>
        </w:rPr>
        <w:t>       – and to create a “New Message”,  click on “</w:t>
      </w:r>
      <w:r w:rsidRPr="000723C2">
        <w:rPr>
          <w:rFonts w:ascii="Arial" w:hAnsi="Arial" w:cs="Arial"/>
          <w:b/>
        </w:rPr>
        <w:t>New message</w:t>
      </w:r>
      <w:r w:rsidRPr="000723C2">
        <w:rPr>
          <w:rFonts w:ascii="Arial" w:hAnsi="Arial" w:cs="Arial"/>
        </w:rPr>
        <w:t xml:space="preserve">…“ button    </w:t>
      </w:r>
    </w:p>
    <w:p w:rsidR="000723C2" w:rsidRPr="000723C2" w:rsidRDefault="000723C2" w:rsidP="000723C2">
      <w:pPr>
        <w:ind w:left="360"/>
        <w:rPr>
          <w:rFonts w:ascii="Arial" w:hAnsi="Arial" w:cs="Arial"/>
        </w:rPr>
      </w:pPr>
      <w:r w:rsidRPr="000723C2">
        <w:rPr>
          <w:rFonts w:ascii="Arial" w:hAnsi="Arial" w:cs="Arial"/>
        </w:rPr>
        <w:t xml:space="preserve">      &gt;  then type in your question </w:t>
      </w:r>
    </w:p>
    <w:p w:rsidR="000723C2" w:rsidRPr="000723C2" w:rsidRDefault="000723C2" w:rsidP="000723C2">
      <w:pPr>
        <w:ind w:left="360"/>
        <w:rPr>
          <w:rFonts w:ascii="Arial" w:hAnsi="Arial" w:cs="Arial"/>
        </w:rPr>
      </w:pPr>
      <w:r w:rsidRPr="000723C2">
        <w:rPr>
          <w:rFonts w:ascii="Arial" w:hAnsi="Arial" w:cs="Arial"/>
        </w:rPr>
        <w:t>       &gt;  </w:t>
      </w:r>
      <w:r>
        <w:rPr>
          <w:rFonts w:ascii="Arial" w:hAnsi="Arial" w:cs="Arial"/>
        </w:rPr>
        <w:t>y</w:t>
      </w:r>
      <w:r w:rsidRPr="000723C2">
        <w:rPr>
          <w:rFonts w:ascii="Arial" w:hAnsi="Arial" w:cs="Arial"/>
        </w:rPr>
        <w:t>ou do not need to choose a Recipient as it will ONLY go to the Buyer</w:t>
      </w:r>
    </w:p>
    <w:p w:rsidR="000723C2" w:rsidRPr="000723C2" w:rsidRDefault="000723C2" w:rsidP="000723C2">
      <w:pPr>
        <w:ind w:left="360"/>
        <w:rPr>
          <w:rFonts w:ascii="Arial" w:hAnsi="Arial" w:cs="Arial"/>
          <w:b/>
        </w:rPr>
      </w:pPr>
      <w:r w:rsidRPr="000723C2">
        <w:rPr>
          <w:rFonts w:ascii="Arial" w:hAnsi="Arial" w:cs="Arial"/>
        </w:rPr>
        <w:t xml:space="preserve">       &gt;  then </w:t>
      </w:r>
      <w:r w:rsidRPr="000723C2">
        <w:rPr>
          <w:rFonts w:ascii="Arial" w:hAnsi="Arial" w:cs="Arial"/>
          <w:b/>
        </w:rPr>
        <w:t>Send</w:t>
      </w:r>
    </w:p>
    <w:p w:rsidR="000723C2" w:rsidRPr="000723C2" w:rsidRDefault="000723C2" w:rsidP="000723C2">
      <w:pPr>
        <w:ind w:left="360"/>
        <w:rPr>
          <w:rFonts w:ascii="Arial" w:hAnsi="Arial" w:cs="Arial"/>
        </w:rPr>
      </w:pPr>
      <w:r w:rsidRPr="000723C2">
        <w:rPr>
          <w:rFonts w:ascii="Arial" w:hAnsi="Arial" w:cs="Arial"/>
        </w:rPr>
        <w:t xml:space="preserve">      – it will go directly to the Buyer, who will then answer – ALSO within the Tender, so you need to go into the </w:t>
      </w:r>
      <w:r w:rsidR="00363964">
        <w:rPr>
          <w:rFonts w:ascii="Arial" w:hAnsi="Arial" w:cs="Arial"/>
        </w:rPr>
        <w:t>T</w:t>
      </w:r>
      <w:r w:rsidRPr="000723C2">
        <w:rPr>
          <w:rFonts w:ascii="Arial" w:hAnsi="Arial" w:cs="Arial"/>
        </w:rPr>
        <w:t xml:space="preserve">ender later to see what </w:t>
      </w:r>
      <w:r>
        <w:rPr>
          <w:rFonts w:ascii="Arial" w:hAnsi="Arial" w:cs="Arial"/>
        </w:rPr>
        <w:t xml:space="preserve">the </w:t>
      </w:r>
      <w:r w:rsidRPr="000723C2">
        <w:rPr>
          <w:rFonts w:ascii="Arial" w:hAnsi="Arial" w:cs="Arial"/>
        </w:rPr>
        <w:t>answer is.  </w:t>
      </w:r>
    </w:p>
    <w:p w:rsidR="000723C2" w:rsidRPr="000723C2" w:rsidRDefault="000723C2" w:rsidP="000723C2">
      <w:pPr>
        <w:ind w:left="360"/>
      </w:pPr>
      <w:r w:rsidRPr="000723C2">
        <w:rPr>
          <w:bCs/>
          <w:u w:val="single"/>
        </w:rPr>
        <w:t>Example</w:t>
      </w:r>
      <w:r w:rsidRPr="000723C2">
        <w:t xml:space="preserve"> screen shot:-</w:t>
      </w:r>
    </w:p>
    <w:p w:rsidR="000723C2" w:rsidRDefault="000723C2" w:rsidP="000723C2">
      <w:pPr>
        <w:ind w:left="360"/>
        <w:rPr>
          <w:color w:val="1F497D"/>
        </w:rPr>
      </w:pPr>
      <w:r>
        <w:rPr>
          <w:color w:val="1F497D"/>
        </w:rPr>
        <w:t xml:space="preserve">  </w:t>
      </w:r>
      <w:r>
        <w:rPr>
          <w:noProof/>
          <w:color w:val="1F497D"/>
          <w:lang w:val="nb-NO" w:eastAsia="nb-NO"/>
        </w:rPr>
        <w:drawing>
          <wp:inline distT="0" distB="0" distL="0" distR="0" wp14:anchorId="1D09BFDA" wp14:editId="1A11CC9D">
            <wp:extent cx="6180566" cy="3200968"/>
            <wp:effectExtent l="0" t="0" r="0" b="0"/>
            <wp:docPr id="19" name="Picture 19" descr="cid:image002.png@01D25226.467938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id:image002.png@01D25226.46793870"/>
                    <pic:cNvPicPr>
                      <a:picLocks noChangeAspect="1" noChangeArrowheads="1"/>
                    </pic:cNvPicPr>
                  </pic:nvPicPr>
                  <pic:blipFill>
                    <a:blip r:embed="rId42" r:link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4578" cy="3203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4F9" w:rsidRDefault="000723C2" w:rsidP="00372ACF">
      <w:pPr>
        <w:spacing w:before="100" w:beforeAutospacing="1" w:after="100" w:afterAutospacing="1" w:line="240" w:lineRule="auto"/>
        <w:rPr>
          <w:rFonts w:ascii="Arial" w:eastAsia="Times New Roman" w:hAnsi="Arial" w:cs="Arial"/>
          <w:bCs/>
          <w:lang w:val="en" w:eastAsia="en-GB"/>
        </w:rPr>
      </w:pPr>
      <w:r w:rsidRPr="000723C2">
        <w:rPr>
          <w:rFonts w:ascii="Arial" w:eastAsia="Times New Roman" w:hAnsi="Arial" w:cs="Arial"/>
          <w:bCs/>
          <w:lang w:val="en" w:eastAsia="en-GB"/>
        </w:rPr>
        <w:t xml:space="preserve">A Message </w:t>
      </w:r>
      <w:r>
        <w:rPr>
          <w:rFonts w:ascii="Arial" w:eastAsia="Times New Roman" w:hAnsi="Arial" w:cs="Arial"/>
          <w:bCs/>
          <w:lang w:val="en" w:eastAsia="en-GB"/>
        </w:rPr>
        <w:t xml:space="preserve">is </w:t>
      </w:r>
      <w:r w:rsidRPr="000723C2">
        <w:rPr>
          <w:rFonts w:ascii="Arial" w:eastAsia="Times New Roman" w:hAnsi="Arial" w:cs="Arial"/>
          <w:b/>
          <w:bCs/>
          <w:sz w:val="24"/>
          <w:szCs w:val="24"/>
          <w:lang w:val="en" w:eastAsia="en-GB"/>
        </w:rPr>
        <w:t xml:space="preserve">bold </w:t>
      </w:r>
      <w:r w:rsidRPr="000723C2">
        <w:rPr>
          <w:rFonts w:ascii="Arial" w:eastAsia="Times New Roman" w:hAnsi="Arial" w:cs="Arial"/>
          <w:bCs/>
          <w:sz w:val="24"/>
          <w:szCs w:val="24"/>
          <w:lang w:val="en" w:eastAsia="en-GB"/>
        </w:rPr>
        <w:t>type</w:t>
      </w:r>
      <w:r>
        <w:rPr>
          <w:rFonts w:ascii="Arial" w:eastAsia="Times New Roman" w:hAnsi="Arial" w:cs="Arial"/>
          <w:bCs/>
          <w:lang w:val="en" w:eastAsia="en-GB"/>
        </w:rPr>
        <w:t xml:space="preserve"> has NOT been read by you</w:t>
      </w:r>
    </w:p>
    <w:p w:rsidR="000723C2" w:rsidRPr="000723C2" w:rsidRDefault="000723C2" w:rsidP="00372ACF">
      <w:pPr>
        <w:spacing w:before="100" w:beforeAutospacing="1" w:after="100" w:afterAutospacing="1" w:line="240" w:lineRule="auto"/>
        <w:rPr>
          <w:rFonts w:ascii="Arial" w:eastAsia="Times New Roman" w:hAnsi="Arial" w:cs="Arial"/>
          <w:bCs/>
          <w:lang w:val="en" w:eastAsia="en-GB"/>
        </w:rPr>
      </w:pPr>
      <w:r w:rsidRPr="000723C2">
        <w:rPr>
          <w:rFonts w:ascii="Arial" w:eastAsia="Times New Roman" w:hAnsi="Arial" w:cs="Arial"/>
          <w:bCs/>
          <w:lang w:val="en" w:eastAsia="en-GB"/>
        </w:rPr>
        <w:t xml:space="preserve">A Message </w:t>
      </w:r>
      <w:r w:rsidRPr="00A34E6A">
        <w:rPr>
          <w:rFonts w:ascii="Arial" w:eastAsia="Times New Roman" w:hAnsi="Arial" w:cs="Arial"/>
          <w:bCs/>
          <w:highlight w:val="lightGray"/>
          <w:lang w:val="en" w:eastAsia="en-GB"/>
        </w:rPr>
        <w:t>shaded in pink</w:t>
      </w:r>
      <w:r>
        <w:rPr>
          <w:rFonts w:ascii="Arial" w:eastAsia="Times New Roman" w:hAnsi="Arial" w:cs="Arial"/>
          <w:bCs/>
          <w:lang w:val="en" w:eastAsia="en-GB"/>
        </w:rPr>
        <w:t xml:space="preserve"> </w:t>
      </w:r>
      <w:r w:rsidRPr="000723C2">
        <w:rPr>
          <w:rFonts w:ascii="Arial" w:eastAsia="Times New Roman" w:hAnsi="Arial" w:cs="Arial"/>
          <w:bCs/>
          <w:lang w:val="en" w:eastAsia="en-GB"/>
        </w:rPr>
        <w:t>has not yet been sent by you – it is still in DRAFT status.</w:t>
      </w:r>
    </w:p>
    <w:p w:rsidR="00A555FB" w:rsidRDefault="00A555FB" w:rsidP="002D5629">
      <w:pPr>
        <w:pStyle w:val="Heading3"/>
        <w:rPr>
          <w:rFonts w:eastAsia="Times New Roman"/>
          <w:lang w:val="en" w:eastAsia="en-GB"/>
        </w:rPr>
      </w:pPr>
    </w:p>
    <w:p w:rsidR="00372ACF" w:rsidRPr="005D5906" w:rsidRDefault="002A1754" w:rsidP="00A555FB">
      <w:pPr>
        <w:pStyle w:val="Heading3"/>
        <w:spacing w:after="120"/>
        <w:rPr>
          <w:rFonts w:eastAsia="Times New Roman"/>
          <w:lang w:val="en" w:eastAsia="en-GB"/>
        </w:rPr>
      </w:pPr>
      <w:bookmarkStart w:id="36" w:name="_Toc489622414"/>
      <w:r>
        <w:rPr>
          <w:rFonts w:eastAsia="Times New Roman"/>
          <w:lang w:val="en" w:eastAsia="en-GB"/>
        </w:rPr>
        <w:t xml:space="preserve">6.6  </w:t>
      </w:r>
      <w:r w:rsidR="00372ACF" w:rsidRPr="005D5906">
        <w:rPr>
          <w:rFonts w:eastAsia="Times New Roman"/>
          <w:lang w:val="en" w:eastAsia="en-GB"/>
        </w:rPr>
        <w:t>Can I submit a quotation</w:t>
      </w:r>
      <w:r w:rsidR="00E40E30">
        <w:rPr>
          <w:rFonts w:eastAsia="Times New Roman"/>
          <w:lang w:val="en" w:eastAsia="en-GB"/>
        </w:rPr>
        <w:t xml:space="preserve"> or tender response </w:t>
      </w:r>
      <w:r w:rsidR="00372ACF" w:rsidRPr="005D5906">
        <w:rPr>
          <w:rFonts w:eastAsia="Times New Roman"/>
          <w:lang w:val="en" w:eastAsia="en-GB"/>
        </w:rPr>
        <w:t>more than once?</w:t>
      </w:r>
      <w:r w:rsidR="00E40E30">
        <w:rPr>
          <w:rFonts w:eastAsia="Times New Roman"/>
          <w:lang w:val="en" w:eastAsia="en-GB"/>
        </w:rPr>
        <w:t xml:space="preserve"> I </w:t>
      </w:r>
      <w:r w:rsidR="00363964">
        <w:rPr>
          <w:rFonts w:eastAsia="Times New Roman"/>
          <w:lang w:val="en" w:eastAsia="en-GB"/>
        </w:rPr>
        <w:t xml:space="preserve">have already submitted my tender Response but I </w:t>
      </w:r>
      <w:r w:rsidR="00E40E30">
        <w:rPr>
          <w:rFonts w:eastAsia="Times New Roman"/>
          <w:lang w:val="en" w:eastAsia="en-GB"/>
        </w:rPr>
        <w:t>want to add something</w:t>
      </w:r>
      <w:r w:rsidR="00363964">
        <w:rPr>
          <w:rFonts w:eastAsia="Times New Roman"/>
          <w:lang w:val="en" w:eastAsia="en-GB"/>
        </w:rPr>
        <w:t>.</w:t>
      </w:r>
      <w:bookmarkEnd w:id="36"/>
      <w:r w:rsidR="00363964">
        <w:rPr>
          <w:rFonts w:eastAsia="Times New Roman"/>
          <w:lang w:val="en" w:eastAsia="en-GB"/>
        </w:rPr>
        <w:t xml:space="preserve"> </w:t>
      </w:r>
      <w:r w:rsidR="00E40E30">
        <w:rPr>
          <w:rFonts w:eastAsia="Times New Roman"/>
          <w:lang w:val="en" w:eastAsia="en-GB"/>
        </w:rPr>
        <w:t xml:space="preserve"> </w:t>
      </w:r>
    </w:p>
    <w:p w:rsidR="00E40E30" w:rsidRDefault="00E40E30" w:rsidP="000B04F9">
      <w:pPr>
        <w:spacing w:before="100" w:beforeAutospacing="1" w:after="100" w:afterAutospacing="1" w:line="240" w:lineRule="auto"/>
        <w:rPr>
          <w:rFonts w:ascii="Arial" w:eastAsia="Times New Roman" w:hAnsi="Arial" w:cs="Arial"/>
          <w:lang w:val="en" w:eastAsia="en-GB"/>
        </w:rPr>
      </w:pPr>
      <w:r>
        <w:rPr>
          <w:rFonts w:ascii="Arial" w:eastAsia="Times New Roman" w:hAnsi="Arial" w:cs="Arial"/>
          <w:lang w:val="en" w:eastAsia="en-GB"/>
        </w:rPr>
        <w:t xml:space="preserve">As long as the ‘Submit response’ button is still blue, you can </w:t>
      </w:r>
      <w:r w:rsidR="004F3DB6">
        <w:rPr>
          <w:rFonts w:ascii="Arial" w:eastAsia="Times New Roman" w:hAnsi="Arial" w:cs="Arial"/>
          <w:lang w:val="en" w:eastAsia="en-GB"/>
        </w:rPr>
        <w:t xml:space="preserve">still </w:t>
      </w:r>
      <w:r>
        <w:rPr>
          <w:rFonts w:ascii="Arial" w:eastAsia="Times New Roman" w:hAnsi="Arial" w:cs="Arial"/>
          <w:lang w:val="en" w:eastAsia="en-GB"/>
        </w:rPr>
        <w:t xml:space="preserve">submit a Response  </w:t>
      </w:r>
      <w:r w:rsidR="000B04F9">
        <w:rPr>
          <w:rFonts w:ascii="Arial" w:eastAsia="Times New Roman" w:hAnsi="Arial" w:cs="Arial"/>
          <w:lang w:val="en" w:eastAsia="en-GB"/>
        </w:rPr>
        <w:t xml:space="preserve">    </w:t>
      </w:r>
      <w:r>
        <w:rPr>
          <w:rFonts w:ascii="Arial" w:eastAsia="Times New Roman" w:hAnsi="Arial" w:cs="Arial"/>
          <w:lang w:val="en" w:eastAsia="en-GB"/>
        </w:rPr>
        <w:t xml:space="preserve">                                                                                                        </w:t>
      </w:r>
      <w:r w:rsidR="000B04F9">
        <w:rPr>
          <w:rFonts w:ascii="Arial" w:eastAsia="Times New Roman" w:hAnsi="Arial" w:cs="Arial"/>
          <w:lang w:val="en" w:eastAsia="en-GB"/>
        </w:rPr>
        <w:t xml:space="preserve">                                                               </w:t>
      </w:r>
      <w:r>
        <w:rPr>
          <w:rFonts w:ascii="Arial" w:eastAsia="Times New Roman" w:hAnsi="Arial" w:cs="Arial"/>
          <w:noProof/>
          <w:lang w:val="nb-NO" w:eastAsia="nb-NO"/>
        </w:rPr>
        <w:drawing>
          <wp:inline distT="0" distB="0" distL="0" distR="0" wp14:anchorId="37E36247" wp14:editId="293DFCF6">
            <wp:extent cx="1385364" cy="431321"/>
            <wp:effectExtent l="0" t="0" r="5715" b="698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6419" cy="43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4F9" w:rsidRDefault="000B04F9" w:rsidP="000B04F9">
      <w:pPr>
        <w:spacing w:before="100" w:beforeAutospacing="1" w:after="100" w:afterAutospacing="1" w:line="240" w:lineRule="auto"/>
        <w:rPr>
          <w:rFonts w:ascii="Arial" w:eastAsia="Times New Roman" w:hAnsi="Arial" w:cs="Arial"/>
          <w:lang w:val="en" w:eastAsia="en-GB"/>
        </w:rPr>
      </w:pPr>
      <w:r>
        <w:rPr>
          <w:rFonts w:ascii="Arial" w:eastAsia="Times New Roman" w:hAnsi="Arial" w:cs="Arial"/>
          <w:lang w:val="en" w:eastAsia="en-GB"/>
        </w:rPr>
        <w:t>If th</w:t>
      </w:r>
      <w:r w:rsidR="00363964">
        <w:rPr>
          <w:rFonts w:ascii="Arial" w:eastAsia="Times New Roman" w:hAnsi="Arial" w:cs="Arial"/>
          <w:lang w:val="en" w:eastAsia="en-GB"/>
        </w:rPr>
        <w:t>is</w:t>
      </w:r>
      <w:r>
        <w:rPr>
          <w:rFonts w:ascii="Arial" w:eastAsia="Times New Roman" w:hAnsi="Arial" w:cs="Arial"/>
          <w:lang w:val="en" w:eastAsia="en-GB"/>
        </w:rPr>
        <w:t xml:space="preserve"> button is greyed out, you are locked out </w:t>
      </w:r>
      <w:r w:rsidR="00363964">
        <w:rPr>
          <w:rFonts w:ascii="Arial" w:eastAsia="Times New Roman" w:hAnsi="Arial" w:cs="Arial"/>
          <w:lang w:val="en" w:eastAsia="en-GB"/>
        </w:rPr>
        <w:t xml:space="preserve">of the tender </w:t>
      </w:r>
      <w:r>
        <w:rPr>
          <w:rFonts w:ascii="Arial" w:eastAsia="Times New Roman" w:hAnsi="Arial" w:cs="Arial"/>
          <w:lang w:val="en" w:eastAsia="en-GB"/>
        </w:rPr>
        <w:t xml:space="preserve">and cannot submit a Response.  </w:t>
      </w:r>
    </w:p>
    <w:p w:rsidR="002A1754" w:rsidRDefault="002A1754" w:rsidP="00363964">
      <w:pPr>
        <w:spacing w:before="100" w:beforeAutospacing="1" w:after="100" w:afterAutospacing="1" w:line="276" w:lineRule="auto"/>
        <w:rPr>
          <w:rFonts w:ascii="Arial" w:eastAsia="Times New Roman" w:hAnsi="Arial" w:cs="Arial"/>
          <w:lang w:val="en" w:eastAsia="en-GB"/>
        </w:rPr>
      </w:pPr>
    </w:p>
    <w:p w:rsidR="00372ACF" w:rsidRDefault="00372ACF" w:rsidP="00363964">
      <w:pPr>
        <w:spacing w:before="100" w:beforeAutospacing="1" w:after="100" w:afterAutospacing="1" w:line="276" w:lineRule="auto"/>
        <w:rPr>
          <w:rFonts w:ascii="Arial" w:eastAsia="Times New Roman" w:hAnsi="Arial" w:cs="Arial"/>
          <w:lang w:val="en" w:eastAsia="en-GB"/>
        </w:rPr>
      </w:pPr>
      <w:r w:rsidRPr="005D5906">
        <w:rPr>
          <w:rFonts w:ascii="Arial" w:eastAsia="Times New Roman" w:hAnsi="Arial" w:cs="Arial"/>
          <w:lang w:val="en" w:eastAsia="en-GB"/>
        </w:rPr>
        <w:t xml:space="preserve">You can submit a quotation </w:t>
      </w:r>
      <w:r w:rsidR="00E40E30">
        <w:rPr>
          <w:rFonts w:ascii="Arial" w:eastAsia="Times New Roman" w:hAnsi="Arial" w:cs="Arial"/>
          <w:lang w:val="en" w:eastAsia="en-GB"/>
        </w:rPr>
        <w:t xml:space="preserve">/tender response </w:t>
      </w:r>
      <w:r w:rsidRPr="005D5906">
        <w:rPr>
          <w:rFonts w:ascii="Arial" w:eastAsia="Times New Roman" w:hAnsi="Arial" w:cs="Arial"/>
          <w:lang w:val="en" w:eastAsia="en-GB"/>
        </w:rPr>
        <w:t>as many times as you want, until the ETQ (End Time Quotation) has timed out</w:t>
      </w:r>
      <w:r w:rsidR="005D5906">
        <w:rPr>
          <w:rFonts w:ascii="Arial" w:eastAsia="Times New Roman" w:hAnsi="Arial" w:cs="Arial"/>
          <w:lang w:val="en" w:eastAsia="en-GB"/>
        </w:rPr>
        <w:t xml:space="preserve"> – i.e. until the response deadline is reached</w:t>
      </w:r>
      <w:r w:rsidRPr="005D5906">
        <w:rPr>
          <w:rFonts w:ascii="Arial" w:eastAsia="Times New Roman" w:hAnsi="Arial" w:cs="Arial"/>
          <w:lang w:val="en" w:eastAsia="en-GB"/>
        </w:rPr>
        <w:t xml:space="preserve">. </w:t>
      </w:r>
      <w:r w:rsidR="00845995" w:rsidRPr="005D5906">
        <w:rPr>
          <w:rFonts w:ascii="Arial" w:eastAsia="Times New Roman" w:hAnsi="Arial" w:cs="Arial"/>
          <w:lang w:val="en" w:eastAsia="en-GB"/>
        </w:rPr>
        <w:t xml:space="preserve"> </w:t>
      </w:r>
      <w:r w:rsidRPr="005D5906">
        <w:rPr>
          <w:rFonts w:ascii="Arial" w:eastAsia="Times New Roman" w:hAnsi="Arial" w:cs="Arial"/>
          <w:lang w:val="en" w:eastAsia="en-GB"/>
        </w:rPr>
        <w:t>Later submissions will overwrite earlier ones, so the Buyer will only see your latest submission</w:t>
      </w:r>
      <w:r w:rsidR="00E40E30">
        <w:rPr>
          <w:rFonts w:ascii="Arial" w:eastAsia="Times New Roman" w:hAnsi="Arial" w:cs="Arial"/>
          <w:lang w:val="en" w:eastAsia="en-GB"/>
        </w:rPr>
        <w:t xml:space="preserve"> /last Response submission</w:t>
      </w:r>
      <w:r w:rsidRPr="005D5906">
        <w:rPr>
          <w:rFonts w:ascii="Arial" w:eastAsia="Times New Roman" w:hAnsi="Arial" w:cs="Arial"/>
          <w:lang w:val="en" w:eastAsia="en-GB"/>
        </w:rPr>
        <w:t xml:space="preserve">. The Buyer cannot see </w:t>
      </w:r>
      <w:r w:rsidR="00E40E30">
        <w:rPr>
          <w:rFonts w:ascii="Arial" w:eastAsia="Times New Roman" w:hAnsi="Arial" w:cs="Arial"/>
          <w:lang w:val="en" w:eastAsia="en-GB"/>
        </w:rPr>
        <w:t xml:space="preserve">your Response </w:t>
      </w:r>
      <w:r w:rsidRPr="005D5906">
        <w:rPr>
          <w:rFonts w:ascii="Arial" w:eastAsia="Times New Roman" w:hAnsi="Arial" w:cs="Arial"/>
          <w:lang w:val="en" w:eastAsia="en-GB"/>
        </w:rPr>
        <w:t>submission until the ETQ has timed out. It is better to submit early and update information, rather than leave the whole submission until the last minute.</w:t>
      </w:r>
    </w:p>
    <w:p w:rsidR="00DC5EDC" w:rsidRDefault="00DC5EDC" w:rsidP="00DC5EDC">
      <w:pPr>
        <w:rPr>
          <w:rFonts w:ascii="Arial" w:hAnsi="Arial" w:cs="Arial"/>
        </w:rPr>
      </w:pPr>
      <w:r w:rsidRPr="00DC5EDC">
        <w:rPr>
          <w:rFonts w:ascii="Arial" w:hAnsi="Arial" w:cs="Arial"/>
          <w:b/>
          <w:bCs/>
        </w:rPr>
        <w:t>Do not click the “Withdraw response” button</w:t>
      </w:r>
      <w:r w:rsidRPr="00DC5EDC">
        <w:rPr>
          <w:rFonts w:ascii="Arial" w:hAnsi="Arial" w:cs="Arial"/>
        </w:rPr>
        <w:t xml:space="preserve"> </w:t>
      </w:r>
      <w:r w:rsidRPr="00DC5EDC">
        <w:rPr>
          <w:rFonts w:ascii="Arial" w:hAnsi="Arial" w:cs="Arial"/>
          <w:i/>
        </w:rPr>
        <w:t>(indicated with red circle below).</w:t>
      </w:r>
      <w:r w:rsidRPr="00DC5EDC">
        <w:rPr>
          <w:rFonts w:ascii="Arial" w:hAnsi="Arial" w:cs="Arial"/>
        </w:rPr>
        <w:t xml:space="preserve">  This button is misleading – it does NOT withdraw the already-submitted response but </w:t>
      </w:r>
      <w:r w:rsidRPr="00DC5EDC">
        <w:rPr>
          <w:rFonts w:ascii="Arial" w:hAnsi="Arial" w:cs="Arial"/>
          <w:b/>
        </w:rPr>
        <w:t>withdraws the supplier completely from th</w:t>
      </w:r>
      <w:r>
        <w:rPr>
          <w:rFonts w:ascii="Arial" w:hAnsi="Arial" w:cs="Arial"/>
          <w:b/>
        </w:rPr>
        <w:t>e</w:t>
      </w:r>
      <w:r w:rsidRPr="00DC5EDC">
        <w:rPr>
          <w:rFonts w:ascii="Arial" w:hAnsi="Arial" w:cs="Arial"/>
          <w:b/>
        </w:rPr>
        <w:t xml:space="preserve"> tender.</w:t>
      </w:r>
      <w:r w:rsidRPr="00DC5EDC">
        <w:rPr>
          <w:rFonts w:ascii="Arial" w:hAnsi="Arial" w:cs="Arial"/>
        </w:rPr>
        <w:t xml:space="preserve"> If a Supplier clicks “Withdraw response” it means that they are no longer able to participate in this tender – they have removed themselves from </w:t>
      </w:r>
      <w:r>
        <w:rPr>
          <w:rFonts w:ascii="Arial" w:hAnsi="Arial" w:cs="Arial"/>
        </w:rPr>
        <w:t xml:space="preserve">it. </w:t>
      </w:r>
    </w:p>
    <w:p w:rsidR="009442C4" w:rsidRPr="00DC5EDC" w:rsidRDefault="009442C4" w:rsidP="00DC5EDC">
      <w:pPr>
        <w:rPr>
          <w:rFonts w:ascii="Arial" w:hAnsi="Arial" w:cs="Arial"/>
        </w:rPr>
      </w:pPr>
    </w:p>
    <w:p w:rsidR="00DC5EDC" w:rsidRDefault="00DC5EDC" w:rsidP="00DC5EDC">
      <w:pPr>
        <w:rPr>
          <w:color w:val="002060"/>
        </w:rPr>
      </w:pPr>
      <w:r>
        <w:rPr>
          <w:noProof/>
          <w:lang w:val="nb-NO" w:eastAsia="nb-NO"/>
        </w:rPr>
        <w:drawing>
          <wp:inline distT="0" distB="0" distL="0" distR="0" wp14:anchorId="4A1E2190" wp14:editId="00FA73FF">
            <wp:extent cx="6131998" cy="1526876"/>
            <wp:effectExtent l="0" t="0" r="254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5543" cy="1527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2C4" w:rsidRDefault="009442C4" w:rsidP="00A555FB">
      <w:pPr>
        <w:pStyle w:val="Heading3"/>
        <w:spacing w:after="120"/>
        <w:rPr>
          <w:rFonts w:eastAsia="Times New Roman"/>
          <w:lang w:val="en" w:eastAsia="en-GB"/>
        </w:rPr>
      </w:pPr>
    </w:p>
    <w:p w:rsidR="002A1754" w:rsidRDefault="002A1754" w:rsidP="00A555FB">
      <w:pPr>
        <w:pStyle w:val="Heading3"/>
        <w:spacing w:after="120"/>
        <w:rPr>
          <w:rFonts w:eastAsia="Times New Roman"/>
          <w:lang w:val="en" w:eastAsia="en-GB"/>
        </w:rPr>
      </w:pPr>
    </w:p>
    <w:p w:rsidR="00372ACF" w:rsidRPr="00D2262C" w:rsidRDefault="002A1754" w:rsidP="00A555FB">
      <w:pPr>
        <w:pStyle w:val="Heading3"/>
        <w:spacing w:after="120"/>
        <w:rPr>
          <w:rFonts w:eastAsia="Times New Roman"/>
          <w:lang w:val="en" w:eastAsia="en-GB"/>
        </w:rPr>
      </w:pPr>
      <w:bookmarkStart w:id="37" w:name="_Toc489622415"/>
      <w:r>
        <w:rPr>
          <w:rFonts w:eastAsia="Times New Roman"/>
          <w:lang w:val="en" w:eastAsia="en-GB"/>
        </w:rPr>
        <w:t xml:space="preserve">6.7  </w:t>
      </w:r>
      <w:r w:rsidR="00372ACF" w:rsidRPr="00D2262C">
        <w:rPr>
          <w:rFonts w:eastAsia="Times New Roman"/>
          <w:lang w:val="en" w:eastAsia="en-GB"/>
        </w:rPr>
        <w:t xml:space="preserve">How do I send a </w:t>
      </w:r>
      <w:r w:rsidR="00D2262C" w:rsidRPr="00D2262C">
        <w:rPr>
          <w:rFonts w:eastAsia="Times New Roman"/>
          <w:lang w:val="en" w:eastAsia="en-GB"/>
        </w:rPr>
        <w:t>screen shot (s</w:t>
      </w:r>
      <w:r w:rsidR="00372ACF" w:rsidRPr="00D2262C">
        <w:rPr>
          <w:rFonts w:eastAsia="Times New Roman"/>
          <w:lang w:val="en" w:eastAsia="en-GB"/>
        </w:rPr>
        <w:t>creen dump</w:t>
      </w:r>
      <w:r w:rsidR="00D2262C" w:rsidRPr="00D2262C">
        <w:rPr>
          <w:rFonts w:eastAsia="Times New Roman"/>
          <w:lang w:val="en" w:eastAsia="en-GB"/>
        </w:rPr>
        <w:t>)</w:t>
      </w:r>
      <w:r w:rsidR="00372ACF" w:rsidRPr="00D2262C">
        <w:rPr>
          <w:rFonts w:eastAsia="Times New Roman"/>
          <w:lang w:val="en" w:eastAsia="en-GB"/>
        </w:rPr>
        <w:t xml:space="preserve"> via email?</w:t>
      </w:r>
      <w:bookmarkEnd w:id="37"/>
    </w:p>
    <w:p w:rsidR="00D2262C" w:rsidRPr="00A73E9A" w:rsidRDefault="00D2262C" w:rsidP="00363964">
      <w:pPr>
        <w:spacing w:before="100" w:beforeAutospacing="1" w:after="100" w:afterAutospacing="1" w:line="276" w:lineRule="auto"/>
        <w:rPr>
          <w:rFonts w:ascii="Arial" w:eastAsia="Times New Roman" w:hAnsi="Arial" w:cs="Arial"/>
          <w:lang w:val="en" w:eastAsia="en-GB"/>
        </w:rPr>
      </w:pPr>
      <w:r w:rsidRPr="00A73E9A">
        <w:rPr>
          <w:rFonts w:ascii="Arial" w:eastAsia="Times New Roman" w:hAnsi="Arial" w:cs="Arial"/>
          <w:lang w:val="en" w:eastAsia="en-GB"/>
        </w:rPr>
        <w:t>If you want to illustrate what you are seeing on your screen (such as an error or warning), you might want to send a Screen shot (screen dump).</w:t>
      </w:r>
    </w:p>
    <w:p w:rsidR="00372ACF" w:rsidRPr="00A73E9A" w:rsidRDefault="00D2262C" w:rsidP="00363964">
      <w:pPr>
        <w:spacing w:before="100" w:beforeAutospacing="1" w:after="100" w:afterAutospacing="1" w:line="276" w:lineRule="auto"/>
        <w:rPr>
          <w:rFonts w:ascii="Arial" w:eastAsia="Times New Roman" w:hAnsi="Arial" w:cs="Arial"/>
          <w:lang w:val="en" w:eastAsia="en-GB"/>
        </w:rPr>
      </w:pPr>
      <w:r w:rsidRPr="00A73E9A">
        <w:rPr>
          <w:rFonts w:ascii="Arial" w:eastAsia="Times New Roman" w:hAnsi="Arial" w:cs="Arial"/>
          <w:lang w:val="en" w:eastAsia="en-GB"/>
        </w:rPr>
        <w:t xml:space="preserve">To take the screen shot, click on the relevant screen and click the ‘Alt’ key and the ‘Print Screen’ key. This </w:t>
      </w:r>
      <w:r w:rsidRPr="00363964">
        <w:rPr>
          <w:rFonts w:ascii="Arial" w:eastAsia="Times New Roman" w:hAnsi="Arial" w:cs="Arial"/>
          <w:u w:val="single"/>
          <w:lang w:val="en" w:eastAsia="en-GB"/>
        </w:rPr>
        <w:t>copies</w:t>
      </w:r>
      <w:r w:rsidRPr="00A73E9A">
        <w:rPr>
          <w:rFonts w:ascii="Arial" w:eastAsia="Times New Roman" w:hAnsi="Arial" w:cs="Arial"/>
          <w:lang w:val="en" w:eastAsia="en-GB"/>
        </w:rPr>
        <w:t xml:space="preserve"> the screen. Then to </w:t>
      </w:r>
      <w:r w:rsidRPr="00363964">
        <w:rPr>
          <w:rFonts w:ascii="Arial" w:eastAsia="Times New Roman" w:hAnsi="Arial" w:cs="Arial"/>
          <w:u w:val="single"/>
          <w:lang w:val="en" w:eastAsia="en-GB"/>
        </w:rPr>
        <w:t>paste</w:t>
      </w:r>
      <w:r w:rsidRPr="00A73E9A">
        <w:rPr>
          <w:rFonts w:ascii="Arial" w:eastAsia="Times New Roman" w:hAnsi="Arial" w:cs="Arial"/>
          <w:lang w:val="en" w:eastAsia="en-GB"/>
        </w:rPr>
        <w:t xml:space="preserve"> the screen copy – into an email or a Word document -  open the correct place in the email or Word document and </w:t>
      </w:r>
      <w:r w:rsidR="00372ACF" w:rsidRPr="00A73E9A">
        <w:rPr>
          <w:rFonts w:ascii="Arial" w:eastAsia="Times New Roman" w:hAnsi="Arial" w:cs="Arial"/>
          <w:lang w:val="en" w:eastAsia="en-GB"/>
        </w:rPr>
        <w:t xml:space="preserve">press </w:t>
      </w:r>
      <w:r w:rsidRPr="00A73E9A">
        <w:rPr>
          <w:rFonts w:ascii="Arial" w:eastAsia="Times New Roman" w:hAnsi="Arial" w:cs="Arial"/>
          <w:lang w:val="en" w:eastAsia="en-GB"/>
        </w:rPr>
        <w:t>the keys</w:t>
      </w:r>
      <w:r w:rsidR="00372ACF" w:rsidRPr="00A73E9A">
        <w:rPr>
          <w:rFonts w:ascii="Arial" w:eastAsia="Times New Roman" w:hAnsi="Arial" w:cs="Arial"/>
          <w:lang w:val="en" w:eastAsia="en-GB"/>
        </w:rPr>
        <w:t xml:space="preserve"> ‘Ctrl’ &amp; ‘V’. </w:t>
      </w:r>
      <w:r w:rsidR="00417B05" w:rsidRPr="00A73E9A">
        <w:rPr>
          <w:rFonts w:ascii="Arial" w:eastAsia="Times New Roman" w:hAnsi="Arial" w:cs="Arial"/>
          <w:lang w:val="en" w:eastAsia="en-GB"/>
        </w:rPr>
        <w:t xml:space="preserve"> </w:t>
      </w:r>
      <w:r w:rsidRPr="00A73E9A">
        <w:rPr>
          <w:rFonts w:ascii="Arial" w:eastAsia="Times New Roman" w:hAnsi="Arial" w:cs="Arial"/>
          <w:lang w:val="en" w:eastAsia="en-GB"/>
        </w:rPr>
        <w:t>This pastes the image into the email or document.</w:t>
      </w:r>
    </w:p>
    <w:p w:rsidR="009442C4" w:rsidRDefault="009442C4" w:rsidP="004D511A">
      <w:pPr>
        <w:pStyle w:val="Heading3"/>
        <w:rPr>
          <w:rStyle w:val="Heading3Char"/>
          <w:b/>
          <w:bCs/>
        </w:rPr>
      </w:pPr>
    </w:p>
    <w:p w:rsidR="005D5906" w:rsidRPr="004D511A" w:rsidRDefault="002A1754" w:rsidP="009442C4">
      <w:pPr>
        <w:pStyle w:val="Heading3"/>
        <w:spacing w:after="120"/>
        <w:rPr>
          <w:rStyle w:val="Heading3Char"/>
          <w:b/>
          <w:bCs/>
        </w:rPr>
      </w:pPr>
      <w:bookmarkStart w:id="38" w:name="_Toc489622416"/>
      <w:r>
        <w:rPr>
          <w:rStyle w:val="Heading3Char"/>
          <w:b/>
          <w:bCs/>
        </w:rPr>
        <w:t xml:space="preserve">6.8  </w:t>
      </w:r>
      <w:r w:rsidR="00A73E9A" w:rsidRPr="004D511A">
        <w:rPr>
          <w:rStyle w:val="Heading3Char"/>
          <w:b/>
          <w:bCs/>
        </w:rPr>
        <w:t>On the tender, it shows</w:t>
      </w:r>
      <w:r w:rsidR="00A73E9A" w:rsidRPr="004D511A">
        <w:t xml:space="preserve"> </w:t>
      </w:r>
      <w:r w:rsidR="00D665B1" w:rsidRPr="004D511A">
        <w:t>‘</w:t>
      </w:r>
      <w:r w:rsidR="00A73E9A" w:rsidRPr="004D511A">
        <w:rPr>
          <w:color w:val="0070C0"/>
        </w:rPr>
        <w:t>Time left</w:t>
      </w:r>
      <w:r w:rsidR="00D665B1" w:rsidRPr="004D511A">
        <w:rPr>
          <w:color w:val="0070C0"/>
        </w:rPr>
        <w:t>’</w:t>
      </w:r>
      <w:r w:rsidR="00A73E9A" w:rsidRPr="004D511A">
        <w:t xml:space="preserve">.  </w:t>
      </w:r>
      <w:r w:rsidR="00A73E9A" w:rsidRPr="004D511A">
        <w:rPr>
          <w:rStyle w:val="Heading3Char"/>
          <w:b/>
          <w:bCs/>
        </w:rPr>
        <w:t>What does this mean?</w:t>
      </w:r>
      <w:bookmarkEnd w:id="38"/>
    </w:p>
    <w:p w:rsidR="00A73E9A" w:rsidRDefault="00A73E9A" w:rsidP="00372ACF">
      <w:pPr>
        <w:spacing w:before="100" w:beforeAutospacing="1" w:after="100" w:afterAutospacing="1" w:line="240" w:lineRule="auto"/>
        <w:rPr>
          <w:rFonts w:ascii="Arial" w:eastAsia="Times New Roman" w:hAnsi="Arial" w:cs="Arial"/>
          <w:bCs/>
          <w:lang w:val="en" w:eastAsia="en-GB"/>
        </w:rPr>
      </w:pPr>
      <w:r w:rsidRPr="00A73E9A">
        <w:rPr>
          <w:rFonts w:ascii="Arial" w:eastAsia="Times New Roman" w:hAnsi="Arial" w:cs="Arial"/>
          <w:bCs/>
          <w:lang w:val="en" w:eastAsia="en-GB"/>
        </w:rPr>
        <w:t>The</w:t>
      </w:r>
      <w:r w:rsidR="00163F31">
        <w:rPr>
          <w:rFonts w:ascii="Arial" w:eastAsia="Times New Roman" w:hAnsi="Arial" w:cs="Arial"/>
          <w:bCs/>
          <w:lang w:val="en" w:eastAsia="en-GB"/>
        </w:rPr>
        <w:t xml:space="preserve"> </w:t>
      </w:r>
      <w:r w:rsidRPr="00A73E9A">
        <w:rPr>
          <w:rFonts w:ascii="Arial" w:eastAsia="Times New Roman" w:hAnsi="Arial" w:cs="Arial"/>
          <w:bCs/>
          <w:lang w:val="en" w:eastAsia="en-GB"/>
        </w:rPr>
        <w:t>‘</w:t>
      </w:r>
      <w:r w:rsidRPr="00A73E9A">
        <w:rPr>
          <w:rFonts w:ascii="Arial" w:eastAsia="Times New Roman" w:hAnsi="Arial" w:cs="Arial"/>
          <w:bCs/>
          <w:color w:val="0070C0"/>
          <w:lang w:val="en" w:eastAsia="en-GB"/>
        </w:rPr>
        <w:t>Time</w:t>
      </w:r>
      <w:r w:rsidR="00363964">
        <w:rPr>
          <w:rFonts w:ascii="Arial" w:eastAsia="Times New Roman" w:hAnsi="Arial" w:cs="Arial"/>
          <w:bCs/>
          <w:color w:val="0070C0"/>
          <w:lang w:val="en" w:eastAsia="en-GB"/>
        </w:rPr>
        <w:t xml:space="preserve"> </w:t>
      </w:r>
      <w:r w:rsidRPr="00A73E9A">
        <w:rPr>
          <w:rFonts w:ascii="Arial" w:eastAsia="Times New Roman" w:hAnsi="Arial" w:cs="Arial"/>
          <w:bCs/>
          <w:color w:val="0070C0"/>
          <w:lang w:val="en" w:eastAsia="en-GB"/>
        </w:rPr>
        <w:t>left‘</w:t>
      </w:r>
      <w:r>
        <w:rPr>
          <w:rFonts w:ascii="Arial" w:eastAsia="Times New Roman" w:hAnsi="Arial" w:cs="Arial"/>
          <w:bCs/>
          <w:color w:val="0070C0"/>
          <w:lang w:val="en" w:eastAsia="en-GB"/>
        </w:rPr>
        <w:t xml:space="preserve"> </w:t>
      </w:r>
      <w:r w:rsidRPr="00A73E9A">
        <w:rPr>
          <w:rFonts w:ascii="Arial" w:eastAsia="Times New Roman" w:hAnsi="Arial" w:cs="Arial"/>
          <w:bCs/>
          <w:lang w:val="en" w:eastAsia="en-GB"/>
        </w:rPr>
        <w:t>is a Live countdown of how much time you have left</w:t>
      </w:r>
      <w:r>
        <w:rPr>
          <w:rFonts w:ascii="Arial" w:eastAsia="Times New Roman" w:hAnsi="Arial" w:cs="Arial"/>
          <w:bCs/>
          <w:lang w:val="en" w:eastAsia="en-GB"/>
        </w:rPr>
        <w:t xml:space="preserve"> until the Response deadline.    </w:t>
      </w:r>
    </w:p>
    <w:p w:rsidR="00A73E9A" w:rsidRDefault="00A73E9A" w:rsidP="00D665B1">
      <w:pPr>
        <w:spacing w:before="100" w:beforeAutospacing="1" w:after="100" w:afterAutospacing="1" w:line="240" w:lineRule="auto"/>
        <w:ind w:left="720"/>
        <w:rPr>
          <w:rFonts w:ascii="Arial" w:eastAsia="Times New Roman" w:hAnsi="Arial" w:cs="Arial"/>
          <w:bCs/>
          <w:lang w:val="en" w:eastAsia="en-GB"/>
        </w:rPr>
      </w:pPr>
      <w:r>
        <w:rPr>
          <w:rFonts w:ascii="Arial" w:eastAsia="Times New Roman" w:hAnsi="Arial" w:cs="Arial"/>
          <w:bCs/>
          <w:lang w:val="en" w:eastAsia="en-GB"/>
        </w:rPr>
        <w:t xml:space="preserve">For example:-                                                                </w:t>
      </w:r>
      <w:r w:rsidR="00D665B1">
        <w:rPr>
          <w:rFonts w:ascii="Arial" w:eastAsia="Times New Roman" w:hAnsi="Arial" w:cs="Arial"/>
          <w:bCs/>
          <w:lang w:val="en" w:eastAsia="en-GB"/>
        </w:rPr>
        <w:t xml:space="preserve">                </w:t>
      </w:r>
      <w:r>
        <w:rPr>
          <w:rFonts w:ascii="Arial" w:eastAsia="Times New Roman" w:hAnsi="Arial" w:cs="Arial"/>
          <w:bCs/>
          <w:noProof/>
          <w:lang w:val="nb-NO" w:eastAsia="nb-NO"/>
        </w:rPr>
        <w:drawing>
          <wp:inline distT="0" distB="0" distL="0" distR="0" wp14:anchorId="2340B995" wp14:editId="051C4899">
            <wp:extent cx="4235450" cy="120777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5450" cy="1207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3E9A" w:rsidRPr="00A73E9A" w:rsidRDefault="00A73E9A" w:rsidP="00372ACF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sz w:val="24"/>
          <w:szCs w:val="24"/>
          <w:lang w:val="en" w:eastAsia="en-GB"/>
        </w:rPr>
      </w:pPr>
      <w:r>
        <w:rPr>
          <w:rFonts w:ascii="Arial" w:eastAsia="Times New Roman" w:hAnsi="Arial" w:cs="Arial"/>
          <w:bCs/>
          <w:lang w:val="en" w:eastAsia="en-GB"/>
        </w:rPr>
        <w:t xml:space="preserve">In the above example, the time left is 669:04:03. This is 669 Hours, and 4 Minutes and 3 seconds. </w:t>
      </w:r>
    </w:p>
    <w:p w:rsidR="00E0728B" w:rsidRPr="00C15A48" w:rsidRDefault="00553B5C" w:rsidP="00163F31">
      <w:pPr>
        <w:rPr>
          <w:rFonts w:ascii="Arial" w:hAnsi="Arial" w:cs="Arial"/>
          <w:b/>
          <w:bCs/>
        </w:rPr>
      </w:pPr>
      <w:r w:rsidRPr="00A34E6A">
        <w:rPr>
          <w:rFonts w:ascii="Arial" w:hAnsi="Arial" w:cs="Arial"/>
          <w:b/>
          <w:bCs/>
          <w:highlight w:val="yellow"/>
        </w:rPr>
        <w:t>A</w:t>
      </w:r>
      <w:r w:rsidR="00163F31" w:rsidRPr="00A34E6A">
        <w:rPr>
          <w:rFonts w:ascii="Arial" w:hAnsi="Arial" w:cs="Arial"/>
          <w:b/>
          <w:bCs/>
          <w:highlight w:val="yellow"/>
        </w:rPr>
        <w:t>llow PLENTY of time for uploading and submitting your response</w:t>
      </w:r>
      <w:r w:rsidR="00E0728B" w:rsidRPr="00A34E6A">
        <w:rPr>
          <w:rFonts w:ascii="Arial" w:hAnsi="Arial" w:cs="Arial"/>
          <w:b/>
          <w:bCs/>
          <w:highlight w:val="yellow"/>
        </w:rPr>
        <w:t>.</w:t>
      </w:r>
    </w:p>
    <w:p w:rsidR="00163F31" w:rsidRDefault="00E0728B" w:rsidP="00163F31">
      <w:pPr>
        <w:rPr>
          <w:rFonts w:ascii="Arial" w:hAnsi="Arial" w:cs="Arial"/>
        </w:rPr>
      </w:pPr>
      <w:r w:rsidRPr="00E0728B">
        <w:rPr>
          <w:rFonts w:ascii="Arial" w:hAnsi="Arial" w:cs="Arial"/>
          <w:b/>
          <w:bCs/>
        </w:rPr>
        <w:t>A</w:t>
      </w:r>
      <w:r w:rsidR="00163F31" w:rsidRPr="00E0728B">
        <w:rPr>
          <w:rFonts w:ascii="Arial" w:hAnsi="Arial" w:cs="Arial"/>
          <w:b/>
          <w:bCs/>
        </w:rPr>
        <w:t xml:space="preserve">t </w:t>
      </w:r>
      <w:r w:rsidR="00163F31" w:rsidRPr="00163F31">
        <w:rPr>
          <w:rFonts w:ascii="Arial" w:hAnsi="Arial" w:cs="Arial"/>
          <w:b/>
          <w:bCs/>
        </w:rPr>
        <w:t>the end of your response you will be asked to CONFIRM your User Name and Password so have them handy</w:t>
      </w:r>
      <w:r w:rsidR="00163F31">
        <w:rPr>
          <w:rFonts w:ascii="Arial" w:hAnsi="Arial" w:cs="Arial"/>
          <w:b/>
          <w:bCs/>
        </w:rPr>
        <w:t xml:space="preserve"> and allow time to confirm them</w:t>
      </w:r>
      <w:r w:rsidR="00163F31" w:rsidRPr="00163F31">
        <w:rPr>
          <w:rFonts w:ascii="Arial" w:hAnsi="Arial" w:cs="Arial"/>
        </w:rPr>
        <w:t xml:space="preserve">. </w:t>
      </w:r>
    </w:p>
    <w:p w:rsidR="00E0728B" w:rsidRDefault="00E0728B" w:rsidP="00363964">
      <w:pPr>
        <w:spacing w:after="0"/>
        <w:rPr>
          <w:rFonts w:ascii="Arial" w:hAnsi="Arial" w:cs="Arial"/>
          <w:b/>
          <w:color w:val="FF0000"/>
        </w:rPr>
      </w:pPr>
      <w:r w:rsidRPr="00163F31">
        <w:rPr>
          <w:rFonts w:ascii="Arial" w:hAnsi="Arial" w:cs="Arial"/>
        </w:rPr>
        <w:t xml:space="preserve">It is an electronic deadline so you will be locked out </w:t>
      </w:r>
      <w:r>
        <w:rPr>
          <w:rFonts w:ascii="Arial" w:hAnsi="Arial" w:cs="Arial"/>
        </w:rPr>
        <w:t xml:space="preserve">of the tender </w:t>
      </w:r>
      <w:r w:rsidRPr="00163F31">
        <w:rPr>
          <w:rFonts w:ascii="Arial" w:hAnsi="Arial" w:cs="Arial"/>
        </w:rPr>
        <w:t>before you have finished i</w:t>
      </w:r>
      <w:r>
        <w:rPr>
          <w:rFonts w:ascii="Arial" w:hAnsi="Arial" w:cs="Arial"/>
        </w:rPr>
        <w:t>f</w:t>
      </w:r>
      <w:r w:rsidRPr="00163F31">
        <w:rPr>
          <w:rFonts w:ascii="Arial" w:hAnsi="Arial" w:cs="Arial"/>
        </w:rPr>
        <w:t xml:space="preserve"> you </w:t>
      </w:r>
      <w:r w:rsidR="00363964">
        <w:rPr>
          <w:rFonts w:ascii="Arial" w:hAnsi="Arial" w:cs="Arial"/>
        </w:rPr>
        <w:t xml:space="preserve">     </w:t>
      </w:r>
      <w:r>
        <w:rPr>
          <w:rFonts w:ascii="Arial" w:hAnsi="Arial" w:cs="Arial"/>
        </w:rPr>
        <w:t>do not allow sufficient time.</w:t>
      </w:r>
      <w:r w:rsidR="00553B5C">
        <w:rPr>
          <w:rFonts w:ascii="Arial" w:hAnsi="Arial" w:cs="Arial"/>
        </w:rPr>
        <w:t xml:space="preserve"> Do not start to upload your attachments just a few minutes before the response deadline</w:t>
      </w:r>
      <w:r w:rsidR="00363964">
        <w:rPr>
          <w:rFonts w:ascii="Arial" w:hAnsi="Arial" w:cs="Arial"/>
        </w:rPr>
        <w:t xml:space="preserve"> - y</w:t>
      </w:r>
      <w:r w:rsidR="00553B5C">
        <w:rPr>
          <w:rFonts w:ascii="Arial" w:hAnsi="Arial" w:cs="Arial"/>
        </w:rPr>
        <w:t xml:space="preserve">ou will be timed out and your efforts will have been for nothing.  </w:t>
      </w:r>
      <w:r w:rsidR="00363964">
        <w:rPr>
          <w:rFonts w:ascii="Arial" w:hAnsi="Arial" w:cs="Arial"/>
        </w:rPr>
        <w:t xml:space="preserve">                   </w:t>
      </w:r>
      <w:r w:rsidR="00553B5C">
        <w:rPr>
          <w:rFonts w:ascii="Arial" w:hAnsi="Arial" w:cs="Arial"/>
        </w:rPr>
        <w:t xml:space="preserve">Allow PLENTY of time.  </w:t>
      </w:r>
      <w:r w:rsidR="00163F31" w:rsidRPr="00A34E6A">
        <w:rPr>
          <w:rFonts w:ascii="Arial" w:hAnsi="Arial" w:cs="Arial"/>
          <w:b/>
          <w:sz w:val="24"/>
          <w:szCs w:val="24"/>
          <w:highlight w:val="yellow"/>
        </w:rPr>
        <w:t>Late responses are NOT accepted.</w:t>
      </w:r>
      <w:r w:rsidR="00163F31" w:rsidRPr="00C15A48">
        <w:rPr>
          <w:rFonts w:ascii="Arial" w:hAnsi="Arial" w:cs="Arial"/>
          <w:b/>
        </w:rPr>
        <w:t> </w:t>
      </w:r>
      <w:r w:rsidRPr="00C15A48">
        <w:rPr>
          <w:rFonts w:ascii="Arial" w:hAnsi="Arial" w:cs="Arial"/>
          <w:b/>
        </w:rPr>
        <w:t xml:space="preserve"> </w:t>
      </w:r>
    </w:p>
    <w:p w:rsidR="00A555FB" w:rsidRPr="00163F31" w:rsidRDefault="00A555FB" w:rsidP="00363964">
      <w:pPr>
        <w:spacing w:after="0"/>
        <w:rPr>
          <w:rFonts w:ascii="Arial" w:hAnsi="Arial" w:cs="Arial"/>
          <w:b/>
          <w:color w:val="FF0000"/>
        </w:rPr>
      </w:pPr>
    </w:p>
    <w:p w:rsidR="00E51017" w:rsidRPr="00916DCB" w:rsidRDefault="00181C9F" w:rsidP="00916DCB">
      <w:pPr>
        <w:pStyle w:val="Heading3"/>
        <w:rPr>
          <w:rStyle w:val="Heading3Char"/>
          <w:b/>
          <w:bCs/>
        </w:rPr>
      </w:pPr>
      <w:r w:rsidRPr="00257378">
        <w:rPr>
          <w:rFonts w:ascii="Arial" w:hAnsi="Arial" w:cs="Arial"/>
          <w:color w:val="E57B7F" w:themeColor="text2" w:themeTint="99"/>
        </w:rPr>
        <w:br/>
      </w:r>
      <w:bookmarkStart w:id="39" w:name="_Toc489622417"/>
      <w:r w:rsidR="002A1754">
        <w:rPr>
          <w:rStyle w:val="Heading3Char"/>
          <w:b/>
          <w:bCs/>
        </w:rPr>
        <w:t xml:space="preserve">6.9  </w:t>
      </w:r>
      <w:r w:rsidR="00E51017" w:rsidRPr="00916DCB">
        <w:rPr>
          <w:rStyle w:val="Heading3Char"/>
          <w:b/>
          <w:bCs/>
        </w:rPr>
        <w:t>I have attached documents in my tender Response</w:t>
      </w:r>
      <w:r w:rsidR="009D48E2" w:rsidRPr="00916DCB">
        <w:rPr>
          <w:rStyle w:val="Heading3Char"/>
          <w:b/>
          <w:bCs/>
        </w:rPr>
        <w:t xml:space="preserve">, i.e. </w:t>
      </w:r>
      <w:r w:rsidR="00E51017" w:rsidRPr="00916DCB">
        <w:rPr>
          <w:rStyle w:val="Heading3Char"/>
          <w:b/>
          <w:bCs/>
        </w:rPr>
        <w:t xml:space="preserve">uploaded </w:t>
      </w:r>
      <w:r w:rsidR="009D48E2" w:rsidRPr="00916DCB">
        <w:rPr>
          <w:rStyle w:val="Heading3Char"/>
          <w:b/>
          <w:bCs/>
        </w:rPr>
        <w:t xml:space="preserve">the </w:t>
      </w:r>
      <w:r w:rsidR="00E51017" w:rsidRPr="00916DCB">
        <w:rPr>
          <w:rStyle w:val="Heading3Char"/>
          <w:b/>
          <w:bCs/>
        </w:rPr>
        <w:t>compulsory documents, BUT the system still shows</w:t>
      </w:r>
      <w:r w:rsidR="00E51017" w:rsidRPr="00916DCB">
        <w:t xml:space="preserve"> “1 Question unanswered”. </w:t>
      </w:r>
      <w:r w:rsidR="002A1754">
        <w:t xml:space="preserve">  </w:t>
      </w:r>
      <w:r w:rsidR="009D48E2" w:rsidRPr="00916DCB">
        <w:t xml:space="preserve"> </w:t>
      </w:r>
      <w:r w:rsidR="00E51017" w:rsidRPr="00916DCB">
        <w:rPr>
          <w:rStyle w:val="Heading3Char"/>
          <w:b/>
          <w:bCs/>
        </w:rPr>
        <w:t xml:space="preserve">The system does not seem to recognise that I have attached the required document.  </w:t>
      </w:r>
      <w:r w:rsidR="004D511A" w:rsidRPr="00916DCB">
        <w:rPr>
          <w:rStyle w:val="Heading3Char"/>
          <w:b/>
          <w:bCs/>
        </w:rPr>
        <w:t xml:space="preserve"> </w:t>
      </w:r>
      <w:r w:rsidR="00E51017" w:rsidRPr="00916DCB">
        <w:rPr>
          <w:rStyle w:val="Heading3Char"/>
          <w:b/>
          <w:bCs/>
        </w:rPr>
        <w:t>What do I need to do to answer the question</w:t>
      </w:r>
      <w:r w:rsidR="009D48E2" w:rsidRPr="00916DCB">
        <w:rPr>
          <w:rStyle w:val="Heading3Char"/>
          <w:b/>
          <w:bCs/>
        </w:rPr>
        <w:t xml:space="preserve"> and convince the system that I have 100% completed it</w:t>
      </w:r>
      <w:r w:rsidR="00E51017" w:rsidRPr="00916DCB">
        <w:rPr>
          <w:rStyle w:val="Heading3Char"/>
          <w:b/>
          <w:bCs/>
        </w:rPr>
        <w:t>?</w:t>
      </w:r>
      <w:bookmarkEnd w:id="39"/>
    </w:p>
    <w:p w:rsidR="009D48E2" w:rsidRDefault="00E51017" w:rsidP="009D48E2">
      <w:pPr>
        <w:rPr>
          <w:rFonts w:ascii="Arial" w:hAnsi="Arial" w:cs="Arial"/>
        </w:rPr>
      </w:pPr>
      <w:r w:rsidRPr="009D48E2">
        <w:rPr>
          <w:rFonts w:ascii="Arial" w:hAnsi="Arial" w:cs="Arial"/>
        </w:rPr>
        <w:t xml:space="preserve">If you have a "free text box" </w:t>
      </w:r>
      <w:r w:rsidR="001A03D5">
        <w:rPr>
          <w:rFonts w:ascii="Arial" w:hAnsi="Arial" w:cs="Arial"/>
        </w:rPr>
        <w:t xml:space="preserve">within </w:t>
      </w:r>
      <w:r w:rsidRPr="009D48E2">
        <w:rPr>
          <w:rFonts w:ascii="Arial" w:hAnsi="Arial" w:cs="Arial"/>
        </w:rPr>
        <w:t xml:space="preserve">the question as well, in order to get the question 100% answered, </w:t>
      </w:r>
      <w:r w:rsidR="009D48E2">
        <w:rPr>
          <w:rFonts w:ascii="Arial" w:hAnsi="Arial" w:cs="Arial"/>
        </w:rPr>
        <w:t xml:space="preserve">a </w:t>
      </w:r>
      <w:r w:rsidRPr="009D48E2">
        <w:rPr>
          <w:rFonts w:ascii="Arial" w:hAnsi="Arial" w:cs="Arial"/>
        </w:rPr>
        <w:t xml:space="preserve">supplier needs to </w:t>
      </w:r>
      <w:r w:rsidR="009D48E2">
        <w:rPr>
          <w:rFonts w:ascii="Arial" w:hAnsi="Arial" w:cs="Arial"/>
        </w:rPr>
        <w:t xml:space="preserve">ALSO </w:t>
      </w:r>
      <w:r w:rsidRPr="009D48E2">
        <w:rPr>
          <w:rFonts w:ascii="Arial" w:hAnsi="Arial" w:cs="Arial"/>
        </w:rPr>
        <w:t>type something into th</w:t>
      </w:r>
      <w:r w:rsidR="009D48E2">
        <w:rPr>
          <w:rFonts w:ascii="Arial" w:hAnsi="Arial" w:cs="Arial"/>
        </w:rPr>
        <w:t xml:space="preserve">is </w:t>
      </w:r>
      <w:r w:rsidR="001A03D5">
        <w:rPr>
          <w:rFonts w:ascii="Arial" w:hAnsi="Arial" w:cs="Arial"/>
        </w:rPr>
        <w:t xml:space="preserve">blank </w:t>
      </w:r>
      <w:r w:rsidR="009D48E2">
        <w:rPr>
          <w:rFonts w:ascii="Arial" w:hAnsi="Arial" w:cs="Arial"/>
        </w:rPr>
        <w:t xml:space="preserve">free text box </w:t>
      </w:r>
      <w:r w:rsidRPr="009D48E2">
        <w:rPr>
          <w:rFonts w:ascii="Arial" w:hAnsi="Arial" w:cs="Arial"/>
        </w:rPr>
        <w:t xml:space="preserve">(as well as uploading the file/adding the required attachment). </w:t>
      </w:r>
    </w:p>
    <w:p w:rsidR="009D48E2" w:rsidRDefault="009D48E2" w:rsidP="009D48E2">
      <w:pPr>
        <w:rPr>
          <w:rFonts w:ascii="Arial" w:hAnsi="Arial" w:cs="Arial"/>
        </w:rPr>
      </w:pPr>
      <w:r>
        <w:rPr>
          <w:rFonts w:ascii="Arial" w:hAnsi="Arial" w:cs="Arial"/>
        </w:rPr>
        <w:t>You</w:t>
      </w:r>
      <w:r w:rsidR="00E51017" w:rsidRPr="009D48E2">
        <w:rPr>
          <w:rFonts w:ascii="Arial" w:hAnsi="Arial" w:cs="Arial"/>
        </w:rPr>
        <w:t xml:space="preserve"> need</w:t>
      </w:r>
      <w:r>
        <w:rPr>
          <w:rFonts w:ascii="Arial" w:hAnsi="Arial" w:cs="Arial"/>
        </w:rPr>
        <w:t xml:space="preserve"> </w:t>
      </w:r>
      <w:r w:rsidR="00E51017" w:rsidRPr="009D48E2">
        <w:rPr>
          <w:rFonts w:ascii="Arial" w:hAnsi="Arial" w:cs="Arial"/>
        </w:rPr>
        <w:t>to BOTH</w:t>
      </w:r>
      <w:r>
        <w:rPr>
          <w:rFonts w:ascii="Arial" w:hAnsi="Arial" w:cs="Arial"/>
        </w:rPr>
        <w:t xml:space="preserve"> </w:t>
      </w:r>
      <w:r w:rsidRPr="004D0370">
        <w:rPr>
          <w:rFonts w:ascii="Arial" w:hAnsi="Arial" w:cs="Arial"/>
          <w:b/>
        </w:rPr>
        <w:t>type something</w:t>
      </w:r>
      <w:r>
        <w:rPr>
          <w:rFonts w:ascii="Arial" w:hAnsi="Arial" w:cs="Arial"/>
        </w:rPr>
        <w:t xml:space="preserve"> into the blank “free text box” </w:t>
      </w:r>
      <w:r w:rsidRPr="004D0370">
        <w:rPr>
          <w:rFonts w:ascii="Arial" w:hAnsi="Arial" w:cs="Arial"/>
          <w:b/>
        </w:rPr>
        <w:t>AND upload</w:t>
      </w:r>
      <w:r>
        <w:rPr>
          <w:rFonts w:ascii="Arial" w:hAnsi="Arial" w:cs="Arial"/>
        </w:rPr>
        <w:t xml:space="preserve"> your attachment. O</w:t>
      </w:r>
      <w:r w:rsidR="00E51017" w:rsidRPr="009D48E2">
        <w:rPr>
          <w:rFonts w:ascii="Arial" w:hAnsi="Arial" w:cs="Arial"/>
        </w:rPr>
        <w:t xml:space="preserve">therwise the system won't understand that </w:t>
      </w:r>
      <w:r>
        <w:rPr>
          <w:rFonts w:ascii="Arial" w:hAnsi="Arial" w:cs="Arial"/>
        </w:rPr>
        <w:t xml:space="preserve">you HAVE </w:t>
      </w:r>
      <w:r w:rsidR="00E51017" w:rsidRPr="009D48E2">
        <w:rPr>
          <w:rFonts w:ascii="Arial" w:hAnsi="Arial" w:cs="Arial"/>
        </w:rPr>
        <w:t>100% answered that question.</w:t>
      </w:r>
    </w:p>
    <w:p w:rsidR="00E51017" w:rsidRDefault="00E51017" w:rsidP="009D48E2">
      <w:pPr>
        <w:rPr>
          <w:rFonts w:ascii="Arial" w:hAnsi="Arial" w:cs="Arial"/>
        </w:rPr>
      </w:pPr>
      <w:r w:rsidRPr="009D48E2">
        <w:rPr>
          <w:rFonts w:ascii="Arial" w:hAnsi="Arial" w:cs="Arial"/>
          <w:u w:val="single"/>
        </w:rPr>
        <w:t>Example: Official Secrets Act question</w:t>
      </w:r>
      <w:r w:rsidR="006C31EC">
        <w:rPr>
          <w:rFonts w:ascii="Arial" w:hAnsi="Arial" w:cs="Arial"/>
          <w:u w:val="single"/>
        </w:rPr>
        <w:t>:-</w:t>
      </w:r>
      <w:r w:rsidRPr="009D48E2">
        <w:rPr>
          <w:rFonts w:ascii="Arial" w:hAnsi="Arial" w:cs="Arial"/>
        </w:rPr>
        <w:br/>
      </w:r>
      <w:r w:rsidR="009D48E2">
        <w:rPr>
          <w:rFonts w:ascii="Arial" w:hAnsi="Arial" w:cs="Arial"/>
        </w:rPr>
        <w:t xml:space="preserve">Supplier has </w:t>
      </w:r>
      <w:r w:rsidRPr="009D48E2">
        <w:rPr>
          <w:rFonts w:ascii="Arial" w:hAnsi="Arial" w:cs="Arial"/>
        </w:rPr>
        <w:t xml:space="preserve">attached the required file (this part is OK) but the "free text box" is still empty. </w:t>
      </w:r>
      <w:r w:rsidR="009D48E2">
        <w:rPr>
          <w:rFonts w:ascii="Arial" w:hAnsi="Arial" w:cs="Arial"/>
        </w:rPr>
        <w:t xml:space="preserve">               </w:t>
      </w:r>
      <w:r w:rsidRPr="009D48E2">
        <w:rPr>
          <w:rFonts w:ascii="Arial" w:hAnsi="Arial" w:cs="Arial"/>
        </w:rPr>
        <w:t xml:space="preserve">You can just type there </w:t>
      </w:r>
      <w:r w:rsidRPr="009D48E2">
        <w:rPr>
          <w:rFonts w:ascii="Arial" w:hAnsi="Arial" w:cs="Arial"/>
          <w:b/>
          <w:bCs/>
        </w:rPr>
        <w:t>"File attached"</w:t>
      </w:r>
      <w:r w:rsidRPr="009D48E2">
        <w:rPr>
          <w:rFonts w:ascii="Arial" w:hAnsi="Arial" w:cs="Arial"/>
        </w:rPr>
        <w:t xml:space="preserve"> or </w:t>
      </w:r>
      <w:r w:rsidRPr="009D48E2">
        <w:rPr>
          <w:rFonts w:ascii="Arial" w:hAnsi="Arial" w:cs="Arial"/>
          <w:b/>
          <w:bCs/>
        </w:rPr>
        <w:t>"Document added"</w:t>
      </w:r>
      <w:r w:rsidRPr="009D48E2">
        <w:rPr>
          <w:rFonts w:ascii="Arial" w:hAnsi="Arial" w:cs="Arial"/>
        </w:rPr>
        <w:t xml:space="preserve"> and</w:t>
      </w:r>
      <w:r w:rsidR="009D48E2">
        <w:rPr>
          <w:rFonts w:ascii="Arial" w:hAnsi="Arial" w:cs="Arial"/>
        </w:rPr>
        <w:t xml:space="preserve"> S</w:t>
      </w:r>
      <w:r w:rsidRPr="009D48E2">
        <w:rPr>
          <w:rFonts w:ascii="Arial" w:hAnsi="Arial" w:cs="Arial"/>
        </w:rPr>
        <w:t xml:space="preserve">ave. </w:t>
      </w:r>
      <w:r w:rsidRPr="009D48E2">
        <w:rPr>
          <w:rFonts w:ascii="Arial" w:hAnsi="Arial" w:cs="Arial"/>
        </w:rPr>
        <w:br/>
      </w:r>
      <w:r>
        <w:rPr>
          <w:noProof/>
          <w:lang w:val="nb-NO" w:eastAsia="nb-NO"/>
        </w:rPr>
        <w:drawing>
          <wp:inline distT="0" distB="0" distL="0" distR="0" wp14:anchorId="2919CECB" wp14:editId="5E1EFC3A">
            <wp:extent cx="6625087" cy="875831"/>
            <wp:effectExtent l="0" t="0" r="4445" b="635"/>
            <wp:docPr id="22" name="Picture 22" descr="https://support.eu-supply.com/GetAttachment.ashx?FileID=769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pport.eu-supply.com/GetAttachment.ashx?FileID=76949"/>
                    <pic:cNvPicPr>
                      <a:picLocks noChangeAspect="1" noChangeArrowheads="1"/>
                    </pic:cNvPicPr>
                  </pic:nvPicPr>
                  <pic:blipFill>
                    <a:blip r:embed="rId47" r:link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6786" cy="877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4E6A" w:rsidRDefault="00A34E6A" w:rsidP="009D48E2">
      <w:pPr>
        <w:rPr>
          <w:rFonts w:ascii="Arial" w:hAnsi="Arial" w:cs="Arial"/>
        </w:rPr>
      </w:pPr>
    </w:p>
    <w:p w:rsidR="00A34E6A" w:rsidRPr="00A34E6A" w:rsidRDefault="00140745" w:rsidP="009D48E2">
      <w:pPr>
        <w:rPr>
          <w:rFonts w:ascii="Lucida Handwriting" w:hAnsi="Lucida Handwriting"/>
          <w:color w:val="0000FF"/>
          <w:sz w:val="18"/>
          <w:szCs w:val="18"/>
        </w:rPr>
      </w:pPr>
      <w:r>
        <w:rPr>
          <w:rFonts w:ascii="Lucida Handwriting" w:hAnsi="Lucida Handwriting" w:cs="Arial"/>
          <w:color w:val="0000FF"/>
          <w:sz w:val="18"/>
          <w:szCs w:val="18"/>
        </w:rPr>
        <w:t xml:space="preserve"> .. </w:t>
      </w:r>
      <w:r w:rsidR="00A34E6A" w:rsidRPr="00A34E6A">
        <w:rPr>
          <w:rFonts w:ascii="Lucida Handwriting" w:hAnsi="Lucida Handwriting" w:cs="Arial"/>
          <w:color w:val="0000FF"/>
          <w:sz w:val="18"/>
          <w:szCs w:val="18"/>
        </w:rPr>
        <w:t xml:space="preserve">Bluelight </w:t>
      </w:r>
      <w:r>
        <w:rPr>
          <w:rFonts w:ascii="Lucida Handwriting" w:hAnsi="Lucida Handwriting" w:cs="Arial"/>
          <w:color w:val="0000FF"/>
          <w:sz w:val="18"/>
          <w:szCs w:val="18"/>
        </w:rPr>
        <w:t xml:space="preserve">.. </w:t>
      </w:r>
      <w:r w:rsidR="00A34E6A" w:rsidRPr="00A34E6A">
        <w:rPr>
          <w:rFonts w:ascii="Lucida Handwriting" w:hAnsi="Lucida Handwriting" w:cs="Arial"/>
          <w:color w:val="0000FF"/>
          <w:sz w:val="18"/>
          <w:szCs w:val="18"/>
        </w:rPr>
        <w:t xml:space="preserve">Bluelight </w:t>
      </w:r>
      <w:r>
        <w:rPr>
          <w:rFonts w:ascii="Lucida Handwriting" w:hAnsi="Lucida Handwriting" w:cs="Arial"/>
          <w:color w:val="0000FF"/>
          <w:sz w:val="18"/>
          <w:szCs w:val="18"/>
        </w:rPr>
        <w:t xml:space="preserve">.. </w:t>
      </w:r>
      <w:r w:rsidR="00A34E6A" w:rsidRPr="00A34E6A">
        <w:rPr>
          <w:rFonts w:ascii="Lucida Handwriting" w:hAnsi="Lucida Handwriting" w:cs="Arial"/>
          <w:color w:val="0000FF"/>
          <w:sz w:val="18"/>
          <w:szCs w:val="18"/>
        </w:rPr>
        <w:t xml:space="preserve">Bluelight </w:t>
      </w:r>
      <w:r>
        <w:rPr>
          <w:rFonts w:ascii="Lucida Handwriting" w:hAnsi="Lucida Handwriting" w:cs="Arial"/>
          <w:color w:val="0000FF"/>
          <w:sz w:val="18"/>
          <w:szCs w:val="18"/>
        </w:rPr>
        <w:t>..</w:t>
      </w:r>
      <w:r w:rsidR="00A34E6A" w:rsidRPr="00A34E6A">
        <w:rPr>
          <w:rFonts w:ascii="Lucida Handwriting" w:hAnsi="Lucida Handwriting" w:cs="Arial"/>
          <w:color w:val="0000FF"/>
          <w:sz w:val="18"/>
          <w:szCs w:val="18"/>
        </w:rPr>
        <w:t>Bluelight</w:t>
      </w:r>
      <w:r>
        <w:rPr>
          <w:rFonts w:ascii="Lucida Handwriting" w:hAnsi="Lucida Handwriting" w:cs="Arial"/>
          <w:color w:val="0000FF"/>
          <w:sz w:val="18"/>
          <w:szCs w:val="18"/>
        </w:rPr>
        <w:t>..</w:t>
      </w:r>
      <w:r w:rsidR="00A34E6A" w:rsidRPr="00A34E6A">
        <w:rPr>
          <w:rFonts w:ascii="Lucida Handwriting" w:hAnsi="Lucida Handwriting" w:cs="Arial"/>
          <w:color w:val="0000FF"/>
          <w:sz w:val="18"/>
          <w:szCs w:val="18"/>
        </w:rPr>
        <w:t xml:space="preserve"> Bluelight</w:t>
      </w:r>
      <w:r>
        <w:rPr>
          <w:rFonts w:ascii="Lucida Handwriting" w:hAnsi="Lucida Handwriting" w:cs="Arial"/>
          <w:color w:val="0000FF"/>
          <w:sz w:val="18"/>
          <w:szCs w:val="18"/>
        </w:rPr>
        <w:t>..</w:t>
      </w:r>
      <w:r w:rsidR="00A34E6A" w:rsidRPr="00A34E6A">
        <w:rPr>
          <w:rFonts w:ascii="Lucida Handwriting" w:hAnsi="Lucida Handwriting" w:cs="Arial"/>
          <w:color w:val="0000FF"/>
          <w:sz w:val="18"/>
          <w:szCs w:val="18"/>
        </w:rPr>
        <w:t xml:space="preserve"> Bluelight</w:t>
      </w:r>
      <w:r>
        <w:rPr>
          <w:rFonts w:ascii="Lucida Handwriting" w:hAnsi="Lucida Handwriting" w:cs="Arial"/>
          <w:color w:val="0000FF"/>
          <w:sz w:val="18"/>
          <w:szCs w:val="18"/>
        </w:rPr>
        <w:t>..</w:t>
      </w:r>
      <w:r w:rsidR="00A34E6A" w:rsidRPr="00A34E6A">
        <w:rPr>
          <w:rFonts w:ascii="Lucida Handwriting" w:hAnsi="Lucida Handwriting" w:cs="Arial"/>
          <w:color w:val="0000FF"/>
          <w:sz w:val="18"/>
          <w:szCs w:val="18"/>
        </w:rPr>
        <w:t xml:space="preserve"> Bluelight </w:t>
      </w:r>
      <w:r>
        <w:rPr>
          <w:rFonts w:ascii="Lucida Handwriting" w:hAnsi="Lucida Handwriting" w:cs="Arial"/>
          <w:color w:val="0000FF"/>
          <w:sz w:val="18"/>
          <w:szCs w:val="18"/>
        </w:rPr>
        <w:t>..</w:t>
      </w:r>
      <w:r w:rsidR="00A34E6A" w:rsidRPr="00A34E6A">
        <w:rPr>
          <w:rFonts w:ascii="Lucida Handwriting" w:hAnsi="Lucida Handwriting" w:cs="Arial"/>
          <w:color w:val="0000FF"/>
          <w:sz w:val="18"/>
          <w:szCs w:val="18"/>
        </w:rPr>
        <w:t>Bluelight</w:t>
      </w:r>
      <w:r>
        <w:rPr>
          <w:rFonts w:ascii="Lucida Handwriting" w:hAnsi="Lucida Handwriting" w:cs="Arial"/>
          <w:color w:val="0000FF"/>
          <w:sz w:val="18"/>
          <w:szCs w:val="18"/>
        </w:rPr>
        <w:t>..</w:t>
      </w:r>
      <w:r w:rsidR="00A34E6A" w:rsidRPr="00A34E6A">
        <w:rPr>
          <w:rFonts w:ascii="Lucida Handwriting" w:hAnsi="Lucida Handwriting" w:cs="Arial"/>
          <w:color w:val="0000FF"/>
          <w:sz w:val="18"/>
          <w:szCs w:val="18"/>
        </w:rPr>
        <w:t xml:space="preserve"> </w:t>
      </w:r>
    </w:p>
    <w:sectPr w:rsidR="00A34E6A" w:rsidRPr="00A34E6A" w:rsidSect="00FC1621">
      <w:footerReference w:type="default" r:id="rId49"/>
      <w:pgSz w:w="11906" w:h="16838"/>
      <w:pgMar w:top="1361" w:right="1134" w:bottom="1304" w:left="1134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C41AA" w:rsidRDefault="001C41AA" w:rsidP="00A35C64">
      <w:pPr>
        <w:spacing w:after="0" w:line="240" w:lineRule="auto"/>
      </w:pPr>
      <w:r>
        <w:separator/>
      </w:r>
    </w:p>
  </w:endnote>
  <w:endnote w:type="continuationSeparator" w:id="0">
    <w:p w:rsidR="001C41AA" w:rsidRDefault="001C41AA" w:rsidP="00A35C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443582995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2A1754" w:rsidRDefault="002A1754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C33B0">
          <w:rPr>
            <w:noProof/>
          </w:rPr>
          <w:t>20</w:t>
        </w:r>
        <w:r>
          <w:rPr>
            <w:noProof/>
          </w:rPr>
          <w:fldChar w:fldCharType="end"/>
        </w:r>
      </w:p>
    </w:sdtContent>
  </w:sdt>
  <w:p w:rsidR="002A1754" w:rsidRPr="008A06FD" w:rsidRDefault="008A06FD">
    <w:pPr>
      <w:pStyle w:val="Footer"/>
      <w:rPr>
        <w:i/>
        <w:color w:val="0000FF"/>
        <w:sz w:val="20"/>
        <w:szCs w:val="20"/>
      </w:rPr>
    </w:pPr>
    <w:r>
      <w:rPr>
        <w:i/>
        <w:color w:val="0000FF"/>
        <w:sz w:val="20"/>
        <w:szCs w:val="20"/>
      </w:rPr>
      <w:t xml:space="preserve"> </w:t>
    </w:r>
    <w:r w:rsidRPr="008A06FD">
      <w:rPr>
        <w:i/>
        <w:color w:val="0000FF"/>
        <w:sz w:val="20"/>
        <w:szCs w:val="20"/>
      </w:rPr>
      <w:t xml:space="preserve">Bluelight EU Supply – Supplier FAQs                                                                           </w:t>
    </w:r>
    <w:r>
      <w:rPr>
        <w:i/>
        <w:color w:val="0000FF"/>
        <w:sz w:val="20"/>
        <w:szCs w:val="20"/>
      </w:rPr>
      <w:t xml:space="preserve">       </w:t>
    </w:r>
    <w:r w:rsidRPr="008A06FD">
      <w:rPr>
        <w:i/>
        <w:color w:val="0000FF"/>
        <w:sz w:val="20"/>
        <w:szCs w:val="20"/>
      </w:rPr>
      <w:t xml:space="preserve">      July 2017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C41AA" w:rsidRDefault="001C41AA" w:rsidP="00A35C64">
      <w:pPr>
        <w:spacing w:after="0" w:line="240" w:lineRule="auto"/>
      </w:pPr>
      <w:r>
        <w:separator/>
      </w:r>
    </w:p>
  </w:footnote>
  <w:footnote w:type="continuationSeparator" w:id="0">
    <w:p w:rsidR="001C41AA" w:rsidRDefault="001C41AA" w:rsidP="00A35C6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C1E70BA"/>
    <w:multiLevelType w:val="hybridMultilevel"/>
    <w:tmpl w:val="2AFA25FE"/>
    <w:lvl w:ilvl="0" w:tplc="0809000F">
      <w:start w:val="1"/>
      <w:numFmt w:val="decimal"/>
      <w:lvlText w:val="%1."/>
      <w:lvlJc w:val="left"/>
      <w:pPr>
        <w:ind w:left="781" w:hanging="360"/>
      </w:pPr>
    </w:lvl>
    <w:lvl w:ilvl="1" w:tplc="08090019" w:tentative="1">
      <w:start w:val="1"/>
      <w:numFmt w:val="lowerLetter"/>
      <w:lvlText w:val="%2."/>
      <w:lvlJc w:val="left"/>
      <w:pPr>
        <w:ind w:left="1501" w:hanging="360"/>
      </w:pPr>
    </w:lvl>
    <w:lvl w:ilvl="2" w:tplc="0809001B" w:tentative="1">
      <w:start w:val="1"/>
      <w:numFmt w:val="lowerRoman"/>
      <w:lvlText w:val="%3."/>
      <w:lvlJc w:val="right"/>
      <w:pPr>
        <w:ind w:left="2221" w:hanging="180"/>
      </w:pPr>
    </w:lvl>
    <w:lvl w:ilvl="3" w:tplc="0809000F" w:tentative="1">
      <w:start w:val="1"/>
      <w:numFmt w:val="decimal"/>
      <w:lvlText w:val="%4."/>
      <w:lvlJc w:val="left"/>
      <w:pPr>
        <w:ind w:left="2941" w:hanging="360"/>
      </w:pPr>
    </w:lvl>
    <w:lvl w:ilvl="4" w:tplc="08090019" w:tentative="1">
      <w:start w:val="1"/>
      <w:numFmt w:val="lowerLetter"/>
      <w:lvlText w:val="%5."/>
      <w:lvlJc w:val="left"/>
      <w:pPr>
        <w:ind w:left="3661" w:hanging="360"/>
      </w:pPr>
    </w:lvl>
    <w:lvl w:ilvl="5" w:tplc="0809001B" w:tentative="1">
      <w:start w:val="1"/>
      <w:numFmt w:val="lowerRoman"/>
      <w:lvlText w:val="%6."/>
      <w:lvlJc w:val="right"/>
      <w:pPr>
        <w:ind w:left="4381" w:hanging="180"/>
      </w:pPr>
    </w:lvl>
    <w:lvl w:ilvl="6" w:tplc="0809000F" w:tentative="1">
      <w:start w:val="1"/>
      <w:numFmt w:val="decimal"/>
      <w:lvlText w:val="%7."/>
      <w:lvlJc w:val="left"/>
      <w:pPr>
        <w:ind w:left="5101" w:hanging="360"/>
      </w:pPr>
    </w:lvl>
    <w:lvl w:ilvl="7" w:tplc="08090019" w:tentative="1">
      <w:start w:val="1"/>
      <w:numFmt w:val="lowerLetter"/>
      <w:lvlText w:val="%8."/>
      <w:lvlJc w:val="left"/>
      <w:pPr>
        <w:ind w:left="5821" w:hanging="360"/>
      </w:pPr>
    </w:lvl>
    <w:lvl w:ilvl="8" w:tplc="0809001B" w:tentative="1">
      <w:start w:val="1"/>
      <w:numFmt w:val="lowerRoman"/>
      <w:lvlText w:val="%9."/>
      <w:lvlJc w:val="right"/>
      <w:pPr>
        <w:ind w:left="6541" w:hanging="180"/>
      </w:pPr>
    </w:lvl>
  </w:abstractNum>
  <w:abstractNum w:abstractNumId="1">
    <w:nsid w:val="2215318F"/>
    <w:multiLevelType w:val="hybridMultilevel"/>
    <w:tmpl w:val="AE4AB7F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7F0582C"/>
    <w:multiLevelType w:val="hybridMultilevel"/>
    <w:tmpl w:val="E0C472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88127E4"/>
    <w:multiLevelType w:val="hybridMultilevel"/>
    <w:tmpl w:val="10C6E8B4"/>
    <w:lvl w:ilvl="0" w:tplc="7F486E7C">
      <w:numFmt w:val="bullet"/>
      <w:lvlText w:val="–"/>
      <w:lvlJc w:val="left"/>
      <w:pPr>
        <w:ind w:left="4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4">
    <w:nsid w:val="2D0E2D66"/>
    <w:multiLevelType w:val="hybridMultilevel"/>
    <w:tmpl w:val="A42A4FC2"/>
    <w:lvl w:ilvl="0" w:tplc="0809000F">
      <w:start w:val="1"/>
      <w:numFmt w:val="decimal"/>
      <w:lvlText w:val="%1."/>
      <w:lvlJc w:val="left"/>
      <w:pPr>
        <w:ind w:left="781" w:hanging="360"/>
      </w:pPr>
    </w:lvl>
    <w:lvl w:ilvl="1" w:tplc="08090019" w:tentative="1">
      <w:start w:val="1"/>
      <w:numFmt w:val="lowerLetter"/>
      <w:lvlText w:val="%2."/>
      <w:lvlJc w:val="left"/>
      <w:pPr>
        <w:ind w:left="1501" w:hanging="360"/>
      </w:pPr>
    </w:lvl>
    <w:lvl w:ilvl="2" w:tplc="0809001B" w:tentative="1">
      <w:start w:val="1"/>
      <w:numFmt w:val="lowerRoman"/>
      <w:lvlText w:val="%3."/>
      <w:lvlJc w:val="right"/>
      <w:pPr>
        <w:ind w:left="2221" w:hanging="180"/>
      </w:pPr>
    </w:lvl>
    <w:lvl w:ilvl="3" w:tplc="0809000F" w:tentative="1">
      <w:start w:val="1"/>
      <w:numFmt w:val="decimal"/>
      <w:lvlText w:val="%4."/>
      <w:lvlJc w:val="left"/>
      <w:pPr>
        <w:ind w:left="2941" w:hanging="360"/>
      </w:pPr>
    </w:lvl>
    <w:lvl w:ilvl="4" w:tplc="08090019" w:tentative="1">
      <w:start w:val="1"/>
      <w:numFmt w:val="lowerLetter"/>
      <w:lvlText w:val="%5."/>
      <w:lvlJc w:val="left"/>
      <w:pPr>
        <w:ind w:left="3661" w:hanging="360"/>
      </w:pPr>
    </w:lvl>
    <w:lvl w:ilvl="5" w:tplc="0809001B" w:tentative="1">
      <w:start w:val="1"/>
      <w:numFmt w:val="lowerRoman"/>
      <w:lvlText w:val="%6."/>
      <w:lvlJc w:val="right"/>
      <w:pPr>
        <w:ind w:left="4381" w:hanging="180"/>
      </w:pPr>
    </w:lvl>
    <w:lvl w:ilvl="6" w:tplc="0809000F" w:tentative="1">
      <w:start w:val="1"/>
      <w:numFmt w:val="decimal"/>
      <w:lvlText w:val="%7."/>
      <w:lvlJc w:val="left"/>
      <w:pPr>
        <w:ind w:left="5101" w:hanging="360"/>
      </w:pPr>
    </w:lvl>
    <w:lvl w:ilvl="7" w:tplc="08090019" w:tentative="1">
      <w:start w:val="1"/>
      <w:numFmt w:val="lowerLetter"/>
      <w:lvlText w:val="%8."/>
      <w:lvlJc w:val="left"/>
      <w:pPr>
        <w:ind w:left="5821" w:hanging="360"/>
      </w:pPr>
    </w:lvl>
    <w:lvl w:ilvl="8" w:tplc="0809001B" w:tentative="1">
      <w:start w:val="1"/>
      <w:numFmt w:val="lowerRoman"/>
      <w:lvlText w:val="%9."/>
      <w:lvlJc w:val="right"/>
      <w:pPr>
        <w:ind w:left="6541" w:hanging="180"/>
      </w:pPr>
    </w:lvl>
  </w:abstractNum>
  <w:abstractNum w:abstractNumId="5">
    <w:nsid w:val="2ECD180F"/>
    <w:multiLevelType w:val="hybridMultilevel"/>
    <w:tmpl w:val="37C4AE00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EF47923"/>
    <w:multiLevelType w:val="hybridMultilevel"/>
    <w:tmpl w:val="5AFA7E2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0BE6C18"/>
    <w:multiLevelType w:val="hybridMultilevel"/>
    <w:tmpl w:val="3D78A774"/>
    <w:lvl w:ilvl="0" w:tplc="9FFE4EB0">
      <w:numFmt w:val="bullet"/>
      <w:lvlText w:val=""/>
      <w:lvlJc w:val="left"/>
      <w:pPr>
        <w:ind w:left="720" w:hanging="360"/>
      </w:pPr>
      <w:rPr>
        <w:rFonts w:ascii="Wingdings" w:eastAsia="Calibri" w:hAnsi="Wingdings" w:cs="Times New Roman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705261C"/>
    <w:multiLevelType w:val="hybridMultilevel"/>
    <w:tmpl w:val="8CFE92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CD76BE5"/>
    <w:multiLevelType w:val="hybridMultilevel"/>
    <w:tmpl w:val="46C6A30A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2"/>
  </w:num>
  <w:num w:numId="3">
    <w:abstractNumId w:val="6"/>
  </w:num>
  <w:num w:numId="4">
    <w:abstractNumId w:val="5"/>
  </w:num>
  <w:num w:numId="5">
    <w:abstractNumId w:val="8"/>
  </w:num>
  <w:num w:numId="6">
    <w:abstractNumId w:val="4"/>
  </w:num>
  <w:num w:numId="7">
    <w:abstractNumId w:val="3"/>
  </w:num>
  <w:num w:numId="8">
    <w:abstractNumId w:val="0"/>
  </w:num>
  <w:num w:numId="9">
    <w:abstractNumId w:val="7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readOnly" w:formatting="1" w:enforcement="1" w:cryptProviderType="rsaFull" w:cryptAlgorithmClass="hash" w:cryptAlgorithmType="typeAny" w:cryptAlgorithmSid="4" w:cryptSpinCount="100000" w:hash="X44To8CBiaxZptaRUYGuXxlYmUI=" w:salt="FTTYxPbckGZb2ZclLQvb2A==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76EA"/>
    <w:rsid w:val="00003DF2"/>
    <w:rsid w:val="000723C2"/>
    <w:rsid w:val="000761FD"/>
    <w:rsid w:val="000B04F9"/>
    <w:rsid w:val="000B287B"/>
    <w:rsid w:val="000B41E9"/>
    <w:rsid w:val="000B6483"/>
    <w:rsid w:val="000E6B80"/>
    <w:rsid w:val="000F5DF1"/>
    <w:rsid w:val="001136B6"/>
    <w:rsid w:val="0012189D"/>
    <w:rsid w:val="00140745"/>
    <w:rsid w:val="00163F31"/>
    <w:rsid w:val="00181C9F"/>
    <w:rsid w:val="001825A5"/>
    <w:rsid w:val="001A03D5"/>
    <w:rsid w:val="001C41AA"/>
    <w:rsid w:val="001F3F74"/>
    <w:rsid w:val="00212A51"/>
    <w:rsid w:val="00233B88"/>
    <w:rsid w:val="00240262"/>
    <w:rsid w:val="00251923"/>
    <w:rsid w:val="00257378"/>
    <w:rsid w:val="002A1754"/>
    <w:rsid w:val="002A7CA6"/>
    <w:rsid w:val="002C1A75"/>
    <w:rsid w:val="002C4908"/>
    <w:rsid w:val="002D5629"/>
    <w:rsid w:val="00302581"/>
    <w:rsid w:val="003146AF"/>
    <w:rsid w:val="003147FB"/>
    <w:rsid w:val="00320F62"/>
    <w:rsid w:val="00325D17"/>
    <w:rsid w:val="00345AA5"/>
    <w:rsid w:val="00363964"/>
    <w:rsid w:val="00372ACF"/>
    <w:rsid w:val="003A191C"/>
    <w:rsid w:val="003C044E"/>
    <w:rsid w:val="003E3BD4"/>
    <w:rsid w:val="0040187C"/>
    <w:rsid w:val="00411526"/>
    <w:rsid w:val="00414F3C"/>
    <w:rsid w:val="00417B05"/>
    <w:rsid w:val="004D0370"/>
    <w:rsid w:val="004D1576"/>
    <w:rsid w:val="004D511A"/>
    <w:rsid w:val="004E1E19"/>
    <w:rsid w:val="004F3DB6"/>
    <w:rsid w:val="005122C1"/>
    <w:rsid w:val="00514682"/>
    <w:rsid w:val="00514FFA"/>
    <w:rsid w:val="00515BE6"/>
    <w:rsid w:val="00520C13"/>
    <w:rsid w:val="00525445"/>
    <w:rsid w:val="00553B5C"/>
    <w:rsid w:val="00573BE0"/>
    <w:rsid w:val="005952FF"/>
    <w:rsid w:val="005D5906"/>
    <w:rsid w:val="005E056B"/>
    <w:rsid w:val="005F5A3F"/>
    <w:rsid w:val="006070CF"/>
    <w:rsid w:val="00652AD6"/>
    <w:rsid w:val="006602B9"/>
    <w:rsid w:val="00684F04"/>
    <w:rsid w:val="00691BB4"/>
    <w:rsid w:val="00696719"/>
    <w:rsid w:val="00696D0C"/>
    <w:rsid w:val="006978B5"/>
    <w:rsid w:val="006A54D3"/>
    <w:rsid w:val="006C31EC"/>
    <w:rsid w:val="006C33B0"/>
    <w:rsid w:val="0073015E"/>
    <w:rsid w:val="0077136E"/>
    <w:rsid w:val="00790D3D"/>
    <w:rsid w:val="007929C5"/>
    <w:rsid w:val="007A2722"/>
    <w:rsid w:val="007A5105"/>
    <w:rsid w:val="007C32BA"/>
    <w:rsid w:val="007C3B78"/>
    <w:rsid w:val="007F19A4"/>
    <w:rsid w:val="00801C86"/>
    <w:rsid w:val="00845995"/>
    <w:rsid w:val="008579BF"/>
    <w:rsid w:val="008676EA"/>
    <w:rsid w:val="008817BB"/>
    <w:rsid w:val="008A06FD"/>
    <w:rsid w:val="008B0108"/>
    <w:rsid w:val="008C2529"/>
    <w:rsid w:val="008E79FB"/>
    <w:rsid w:val="008F542F"/>
    <w:rsid w:val="00916DCB"/>
    <w:rsid w:val="009442C4"/>
    <w:rsid w:val="00947F0C"/>
    <w:rsid w:val="00976743"/>
    <w:rsid w:val="009818A3"/>
    <w:rsid w:val="00985DE5"/>
    <w:rsid w:val="009B30F5"/>
    <w:rsid w:val="009D48E2"/>
    <w:rsid w:val="009E02DE"/>
    <w:rsid w:val="00A23EC7"/>
    <w:rsid w:val="00A34E6A"/>
    <w:rsid w:val="00A35C64"/>
    <w:rsid w:val="00A46B7A"/>
    <w:rsid w:val="00A555FB"/>
    <w:rsid w:val="00A602CB"/>
    <w:rsid w:val="00A73E9A"/>
    <w:rsid w:val="00A81791"/>
    <w:rsid w:val="00A91438"/>
    <w:rsid w:val="00AD51BB"/>
    <w:rsid w:val="00B02533"/>
    <w:rsid w:val="00B25E85"/>
    <w:rsid w:val="00B34C4F"/>
    <w:rsid w:val="00B46079"/>
    <w:rsid w:val="00B533F0"/>
    <w:rsid w:val="00B668D3"/>
    <w:rsid w:val="00B82505"/>
    <w:rsid w:val="00BA0E4F"/>
    <w:rsid w:val="00BB0B3E"/>
    <w:rsid w:val="00BB456D"/>
    <w:rsid w:val="00BB75DE"/>
    <w:rsid w:val="00BC0C47"/>
    <w:rsid w:val="00BC3678"/>
    <w:rsid w:val="00BC7126"/>
    <w:rsid w:val="00BD2277"/>
    <w:rsid w:val="00BD6575"/>
    <w:rsid w:val="00C00FD0"/>
    <w:rsid w:val="00C15A48"/>
    <w:rsid w:val="00C62BD0"/>
    <w:rsid w:val="00C71D01"/>
    <w:rsid w:val="00CA4AC8"/>
    <w:rsid w:val="00CC712F"/>
    <w:rsid w:val="00CD10B5"/>
    <w:rsid w:val="00CE570C"/>
    <w:rsid w:val="00D02727"/>
    <w:rsid w:val="00D029DF"/>
    <w:rsid w:val="00D2262C"/>
    <w:rsid w:val="00D31B3F"/>
    <w:rsid w:val="00D361EB"/>
    <w:rsid w:val="00D459BE"/>
    <w:rsid w:val="00D633E7"/>
    <w:rsid w:val="00D665B1"/>
    <w:rsid w:val="00D759F6"/>
    <w:rsid w:val="00D84D75"/>
    <w:rsid w:val="00DC5EDC"/>
    <w:rsid w:val="00DE0EC2"/>
    <w:rsid w:val="00E0728B"/>
    <w:rsid w:val="00E40E30"/>
    <w:rsid w:val="00E4559C"/>
    <w:rsid w:val="00E51017"/>
    <w:rsid w:val="00E57272"/>
    <w:rsid w:val="00E61A3D"/>
    <w:rsid w:val="00E83E6F"/>
    <w:rsid w:val="00ED061E"/>
    <w:rsid w:val="00EE2ECF"/>
    <w:rsid w:val="00F2093D"/>
    <w:rsid w:val="00F45AD4"/>
    <w:rsid w:val="00F6495C"/>
    <w:rsid w:val="00F92C41"/>
    <w:rsid w:val="00FB384B"/>
    <w:rsid w:val="00FC16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docId w15:val="{36F1EC52-63A9-4A76-B154-377DD97978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E1E19"/>
    <w:pPr>
      <w:spacing w:after="180" w:line="274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4E1E19"/>
    <w:pPr>
      <w:keepNext/>
      <w:keepLines/>
      <w:spacing w:before="360" w:after="0" w:line="240" w:lineRule="auto"/>
      <w:outlineLvl w:val="0"/>
    </w:pPr>
    <w:rPr>
      <w:rFonts w:asciiTheme="majorHAnsi" w:eastAsiaTheme="majorEastAsia" w:hAnsiTheme="majorHAnsi" w:cstheme="majorBidi"/>
      <w:bCs/>
      <w:color w:val="D1282E" w:themeColor="text2"/>
      <w:sz w:val="32"/>
      <w:szCs w:val="28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4E1E19"/>
    <w:pPr>
      <w:outlineLvl w:val="1"/>
    </w:p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E1E19"/>
    <w:pPr>
      <w:keepNext/>
      <w:keepLines/>
      <w:spacing w:before="20" w:after="0" w:line="240" w:lineRule="auto"/>
      <w:outlineLvl w:val="2"/>
    </w:pPr>
    <w:rPr>
      <w:rFonts w:eastAsiaTheme="majorEastAsia" w:cstheme="majorBidi"/>
      <w:b/>
      <w:bCs/>
      <w:color w:val="D1282E" w:themeColor="text2"/>
      <w:sz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E1E1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262626" w:themeColor="text1" w:themeTint="D9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E1E19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00000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E1E19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000000" w:themeColor="text1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E1E19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D1282E" w:themeColor="text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E1E19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000000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E1E19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rsid w:val="00B34C4F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A35C6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35C64"/>
  </w:style>
  <w:style w:type="paragraph" w:styleId="Footer">
    <w:name w:val="footer"/>
    <w:basedOn w:val="Normal"/>
    <w:link w:val="FooterChar"/>
    <w:uiPriority w:val="99"/>
    <w:unhideWhenUsed/>
    <w:rsid w:val="00A35C6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35C64"/>
  </w:style>
  <w:style w:type="paragraph" w:styleId="BalloonText">
    <w:name w:val="Balloon Text"/>
    <w:basedOn w:val="Normal"/>
    <w:link w:val="BalloonTextChar"/>
    <w:uiPriority w:val="99"/>
    <w:semiHidden/>
    <w:unhideWhenUsed/>
    <w:rsid w:val="001218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189D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4E1E19"/>
    <w:pPr>
      <w:spacing w:line="240" w:lineRule="auto"/>
      <w:ind w:left="720" w:hanging="288"/>
      <w:contextualSpacing/>
    </w:pPr>
    <w:rPr>
      <w:color w:val="D1282E" w:themeColor="text2"/>
    </w:rPr>
  </w:style>
  <w:style w:type="character" w:customStyle="1" w:styleId="Heading1Char">
    <w:name w:val="Heading 1 Char"/>
    <w:basedOn w:val="DefaultParagraphFont"/>
    <w:link w:val="Heading1"/>
    <w:uiPriority w:val="9"/>
    <w:rsid w:val="004E1E19"/>
    <w:rPr>
      <w:rFonts w:asciiTheme="majorHAnsi" w:eastAsiaTheme="majorEastAsia" w:hAnsiTheme="majorHAnsi" w:cstheme="majorBidi"/>
      <w:bCs/>
      <w:color w:val="D1282E" w:themeColor="text2"/>
      <w:sz w:val="32"/>
      <w:szCs w:val="28"/>
    </w:rPr>
  </w:style>
  <w:style w:type="paragraph" w:styleId="TOCHeading">
    <w:name w:val="TOC Heading"/>
    <w:basedOn w:val="Heading1"/>
    <w:next w:val="Normal"/>
    <w:uiPriority w:val="39"/>
    <w:unhideWhenUsed/>
    <w:qFormat/>
    <w:rsid w:val="004E1E19"/>
    <w:pPr>
      <w:spacing w:before="480" w:line="264" w:lineRule="auto"/>
      <w:outlineLvl w:val="9"/>
    </w:pPr>
    <w:rPr>
      <w:b/>
    </w:rPr>
  </w:style>
  <w:style w:type="character" w:customStyle="1" w:styleId="Heading2Char">
    <w:name w:val="Heading 2 Char"/>
    <w:basedOn w:val="DefaultParagraphFont"/>
    <w:link w:val="Heading2"/>
    <w:uiPriority w:val="9"/>
    <w:rsid w:val="004E1E19"/>
    <w:rPr>
      <w:rFonts w:asciiTheme="majorHAnsi" w:eastAsiaTheme="majorEastAsia" w:hAnsiTheme="majorHAnsi" w:cstheme="majorBidi"/>
      <w:bCs/>
      <w:color w:val="D1282E" w:themeColor="text2"/>
      <w:sz w:val="32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4E1E19"/>
    <w:rPr>
      <w:rFonts w:eastAsiaTheme="majorEastAsia" w:cstheme="majorBidi"/>
      <w:b/>
      <w:bCs/>
      <w:color w:val="D1282E" w:themeColor="text2"/>
      <w:sz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E1E19"/>
    <w:rPr>
      <w:rFonts w:asciiTheme="majorHAnsi" w:eastAsiaTheme="majorEastAsia" w:hAnsiTheme="majorHAnsi" w:cstheme="majorBidi"/>
      <w:b/>
      <w:bCs/>
      <w:i/>
      <w:iCs/>
      <w:color w:val="262626" w:themeColor="text1" w:themeTint="D9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E1E19"/>
    <w:rPr>
      <w:rFonts w:asciiTheme="majorHAnsi" w:eastAsiaTheme="majorEastAsia" w:hAnsiTheme="majorHAnsi" w:cstheme="majorBidi"/>
      <w:color w:val="00000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E1E19"/>
    <w:rPr>
      <w:rFonts w:asciiTheme="majorHAnsi" w:eastAsiaTheme="majorEastAsia" w:hAnsiTheme="majorHAnsi" w:cstheme="majorBidi"/>
      <w:i/>
      <w:iCs/>
      <w:color w:val="000000" w:themeColor="text1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E1E19"/>
    <w:rPr>
      <w:rFonts w:asciiTheme="majorHAnsi" w:eastAsiaTheme="majorEastAsia" w:hAnsiTheme="majorHAnsi" w:cstheme="majorBidi"/>
      <w:i/>
      <w:iCs/>
      <w:color w:val="D1282E" w:themeColor="text2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E1E19"/>
    <w:rPr>
      <w:rFonts w:asciiTheme="majorHAnsi" w:eastAsiaTheme="majorEastAsia" w:hAnsiTheme="majorHAnsi" w:cstheme="majorBidi"/>
      <w:color w:val="000000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E1E19"/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4E1E19"/>
    <w:pPr>
      <w:spacing w:line="240" w:lineRule="auto"/>
    </w:pPr>
    <w:rPr>
      <w:rFonts w:eastAsiaTheme="minorEastAsia"/>
      <w:b/>
      <w:bCs/>
      <w:smallCaps/>
      <w:color w:val="D1282E" w:themeColor="text2"/>
      <w:spacing w:val="6"/>
      <w:szCs w:val="18"/>
      <w:lang w:bidi="hi-IN"/>
    </w:rPr>
  </w:style>
  <w:style w:type="paragraph" w:styleId="Title">
    <w:name w:val="Title"/>
    <w:basedOn w:val="Normal"/>
    <w:next w:val="Normal"/>
    <w:link w:val="TitleChar"/>
    <w:uiPriority w:val="10"/>
    <w:qFormat/>
    <w:rsid w:val="004E1E19"/>
    <w:pPr>
      <w:spacing w:after="120" w:line="240" w:lineRule="auto"/>
      <w:contextualSpacing/>
    </w:pPr>
    <w:rPr>
      <w:rFonts w:asciiTheme="majorHAnsi" w:eastAsiaTheme="majorEastAsia" w:hAnsiTheme="majorHAnsi" w:cstheme="majorBidi"/>
      <w:color w:val="D1282E" w:themeColor="text2"/>
      <w:spacing w:val="30"/>
      <w:kern w:val="28"/>
      <w:sz w:val="72"/>
      <w:szCs w:val="52"/>
      <w14:ligatures w14:val="standard"/>
      <w14:numForm w14:val="oldStyle"/>
    </w:rPr>
  </w:style>
  <w:style w:type="character" w:customStyle="1" w:styleId="TitleChar">
    <w:name w:val="Title Char"/>
    <w:basedOn w:val="DefaultParagraphFont"/>
    <w:link w:val="Title"/>
    <w:uiPriority w:val="10"/>
    <w:rsid w:val="004E1E19"/>
    <w:rPr>
      <w:rFonts w:asciiTheme="majorHAnsi" w:eastAsiaTheme="majorEastAsia" w:hAnsiTheme="majorHAnsi" w:cstheme="majorBidi"/>
      <w:color w:val="D1282E" w:themeColor="text2"/>
      <w:spacing w:val="30"/>
      <w:kern w:val="28"/>
      <w:sz w:val="72"/>
      <w:szCs w:val="52"/>
      <w14:ligatures w14:val="standard"/>
      <w14:numForm w14:val="oldStyle"/>
    </w:rPr>
  </w:style>
  <w:style w:type="paragraph" w:styleId="Subtitle">
    <w:name w:val="Subtitle"/>
    <w:basedOn w:val="Normal"/>
    <w:next w:val="Normal"/>
    <w:link w:val="SubtitleChar"/>
    <w:uiPriority w:val="11"/>
    <w:qFormat/>
    <w:rsid w:val="004E1E19"/>
    <w:pPr>
      <w:numPr>
        <w:ilvl w:val="1"/>
      </w:numPr>
    </w:pPr>
    <w:rPr>
      <w:rFonts w:eastAsiaTheme="majorEastAsia" w:cstheme="majorBidi"/>
      <w:iCs/>
      <w:color w:val="D9393E" w:themeColor="text2" w:themeTint="E6"/>
      <w:sz w:val="32"/>
      <w:szCs w:val="24"/>
      <w:lang w:bidi="hi-IN"/>
      <w14:ligatures w14:val="standard"/>
    </w:rPr>
  </w:style>
  <w:style w:type="character" w:customStyle="1" w:styleId="SubtitleChar">
    <w:name w:val="Subtitle Char"/>
    <w:basedOn w:val="DefaultParagraphFont"/>
    <w:link w:val="Subtitle"/>
    <w:uiPriority w:val="11"/>
    <w:rsid w:val="004E1E19"/>
    <w:rPr>
      <w:rFonts w:eastAsiaTheme="majorEastAsia" w:cstheme="majorBidi"/>
      <w:iCs/>
      <w:color w:val="D9393E" w:themeColor="text2" w:themeTint="E6"/>
      <w:sz w:val="32"/>
      <w:szCs w:val="24"/>
      <w:lang w:bidi="hi-IN"/>
      <w14:ligatures w14:val="standard"/>
    </w:rPr>
  </w:style>
  <w:style w:type="character" w:styleId="Strong">
    <w:name w:val="Strong"/>
    <w:basedOn w:val="DefaultParagraphFont"/>
    <w:uiPriority w:val="22"/>
    <w:qFormat/>
    <w:rsid w:val="004E1E19"/>
    <w:rPr>
      <w:b/>
      <w:bCs/>
      <w:color w:val="D9393E" w:themeColor="text2" w:themeTint="E6"/>
    </w:rPr>
  </w:style>
  <w:style w:type="character" w:styleId="Emphasis">
    <w:name w:val="Emphasis"/>
    <w:basedOn w:val="DefaultParagraphFont"/>
    <w:uiPriority w:val="20"/>
    <w:qFormat/>
    <w:rsid w:val="004E1E19"/>
    <w:rPr>
      <w:b w:val="0"/>
      <w:i/>
      <w:iCs/>
      <w:color w:val="D1282E" w:themeColor="text2"/>
    </w:rPr>
  </w:style>
  <w:style w:type="paragraph" w:styleId="NoSpacing">
    <w:name w:val="No Spacing"/>
    <w:link w:val="NoSpacingChar"/>
    <w:uiPriority w:val="1"/>
    <w:qFormat/>
    <w:rsid w:val="004E1E19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4E1E19"/>
  </w:style>
  <w:style w:type="paragraph" w:styleId="Quote">
    <w:name w:val="Quote"/>
    <w:basedOn w:val="Normal"/>
    <w:next w:val="Normal"/>
    <w:link w:val="QuoteChar"/>
    <w:uiPriority w:val="29"/>
    <w:qFormat/>
    <w:rsid w:val="004E1E19"/>
    <w:pPr>
      <w:pBdr>
        <w:left w:val="single" w:sz="48" w:space="13" w:color="7A7A7A" w:themeColor="accent1"/>
      </w:pBdr>
      <w:spacing w:after="0" w:line="360" w:lineRule="auto"/>
    </w:pPr>
    <w:rPr>
      <w:rFonts w:asciiTheme="majorHAnsi" w:eastAsiaTheme="minorEastAsia" w:hAnsiTheme="majorHAnsi"/>
      <w:b/>
      <w:i/>
      <w:iCs/>
      <w:color w:val="7A7A7A" w:themeColor="accent1"/>
      <w:sz w:val="24"/>
      <w:lang w:bidi="hi-IN"/>
    </w:rPr>
  </w:style>
  <w:style w:type="character" w:customStyle="1" w:styleId="QuoteChar">
    <w:name w:val="Quote Char"/>
    <w:basedOn w:val="DefaultParagraphFont"/>
    <w:link w:val="Quote"/>
    <w:uiPriority w:val="29"/>
    <w:rsid w:val="004E1E19"/>
    <w:rPr>
      <w:rFonts w:asciiTheme="majorHAnsi" w:eastAsiaTheme="minorEastAsia" w:hAnsiTheme="majorHAnsi"/>
      <w:b/>
      <w:i/>
      <w:iCs/>
      <w:color w:val="7A7A7A" w:themeColor="accent1"/>
      <w:sz w:val="24"/>
      <w:lang w:bidi="hi-IN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E1E19"/>
    <w:pPr>
      <w:pBdr>
        <w:left w:val="single" w:sz="48" w:space="13" w:color="F5C201" w:themeColor="accent2"/>
      </w:pBdr>
      <w:spacing w:before="240" w:after="120" w:line="300" w:lineRule="auto"/>
    </w:pPr>
    <w:rPr>
      <w:rFonts w:eastAsiaTheme="minorEastAsia"/>
      <w:b/>
      <w:bCs/>
      <w:i/>
      <w:iCs/>
      <w:color w:val="F5C201" w:themeColor="accent2"/>
      <w:sz w:val="26"/>
      <w:lang w:bidi="hi-IN"/>
      <w14:ligatures w14:val="standard"/>
      <w14:numForm w14:val="oldStyle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E1E19"/>
    <w:rPr>
      <w:rFonts w:eastAsiaTheme="minorEastAsia"/>
      <w:b/>
      <w:bCs/>
      <w:i/>
      <w:iCs/>
      <w:color w:val="F5C201" w:themeColor="accent2"/>
      <w:sz w:val="26"/>
      <w:lang w:bidi="hi-IN"/>
      <w14:ligatures w14:val="standard"/>
      <w14:numForm w14:val="oldStyle"/>
    </w:rPr>
  </w:style>
  <w:style w:type="character" w:styleId="SubtleEmphasis">
    <w:name w:val="Subtle Emphasis"/>
    <w:basedOn w:val="DefaultParagraphFont"/>
    <w:uiPriority w:val="19"/>
    <w:qFormat/>
    <w:rsid w:val="004E1E19"/>
    <w:rPr>
      <w:i/>
      <w:iCs/>
      <w:color w:val="000000"/>
    </w:rPr>
  </w:style>
  <w:style w:type="character" w:styleId="IntenseEmphasis">
    <w:name w:val="Intense Emphasis"/>
    <w:basedOn w:val="DefaultParagraphFont"/>
    <w:uiPriority w:val="21"/>
    <w:qFormat/>
    <w:rsid w:val="004E1E19"/>
    <w:rPr>
      <w:b/>
      <w:bCs/>
      <w:i/>
      <w:iCs/>
      <w:color w:val="D1282E" w:themeColor="text2"/>
    </w:rPr>
  </w:style>
  <w:style w:type="character" w:styleId="SubtleReference">
    <w:name w:val="Subtle Reference"/>
    <w:basedOn w:val="DefaultParagraphFont"/>
    <w:uiPriority w:val="31"/>
    <w:qFormat/>
    <w:rsid w:val="004E1E19"/>
    <w:rPr>
      <w:smallCaps/>
      <w:color w:val="000000"/>
      <w:u w:val="single"/>
    </w:rPr>
  </w:style>
  <w:style w:type="character" w:styleId="IntenseReference">
    <w:name w:val="Intense Reference"/>
    <w:basedOn w:val="DefaultParagraphFont"/>
    <w:uiPriority w:val="32"/>
    <w:qFormat/>
    <w:rsid w:val="004E1E19"/>
    <w:rPr>
      <w:rFonts w:asciiTheme="minorHAnsi" w:hAnsiTheme="minorHAnsi"/>
      <w:b/>
      <w:bCs/>
      <w:smallCaps/>
      <w:color w:val="D1282E" w:themeColor="text2"/>
      <w:spacing w:val="5"/>
      <w:sz w:val="22"/>
      <w:u w:val="single"/>
    </w:rPr>
  </w:style>
  <w:style w:type="character" w:styleId="BookTitle">
    <w:name w:val="Book Title"/>
    <w:basedOn w:val="DefaultParagraphFont"/>
    <w:uiPriority w:val="33"/>
    <w:qFormat/>
    <w:rsid w:val="004E1E19"/>
    <w:rPr>
      <w:rFonts w:asciiTheme="majorHAnsi" w:hAnsiTheme="majorHAnsi"/>
      <w:b/>
      <w:bCs/>
      <w:caps w:val="0"/>
      <w:smallCaps/>
      <w:color w:val="D1282E" w:themeColor="text2"/>
      <w:spacing w:val="10"/>
      <w:sz w:val="22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D459BE"/>
    <w:pPr>
      <w:spacing w:after="100" w:line="276" w:lineRule="auto"/>
      <w:ind w:left="220"/>
    </w:pPr>
    <w:rPr>
      <w:rFonts w:eastAsiaTheme="minorEastAsia"/>
      <w:lang w:val="en-US" w:eastAsia="ja-JP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B46079"/>
    <w:pPr>
      <w:tabs>
        <w:tab w:val="right" w:leader="dot" w:pos="9628"/>
      </w:tabs>
      <w:spacing w:after="100" w:line="276" w:lineRule="auto"/>
    </w:pPr>
    <w:rPr>
      <w:rFonts w:eastAsiaTheme="minorEastAsia"/>
      <w:noProof/>
      <w:color w:val="00B0F0"/>
      <w:sz w:val="28"/>
      <w:szCs w:val="28"/>
      <w:lang w:val="en-US" w:eastAsia="ja-JP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D459BE"/>
    <w:pPr>
      <w:spacing w:after="100" w:line="276" w:lineRule="auto"/>
      <w:ind w:left="440"/>
    </w:pPr>
    <w:rPr>
      <w:rFonts w:eastAsiaTheme="minorEastAsia"/>
      <w:lang w:val="en-US" w:eastAsia="ja-JP"/>
    </w:rPr>
  </w:style>
  <w:style w:type="table" w:styleId="LightGrid-Accent6">
    <w:name w:val="Light Grid Accent 6"/>
    <w:basedOn w:val="TableNormal"/>
    <w:uiPriority w:val="62"/>
    <w:rsid w:val="00B46079"/>
    <w:pPr>
      <w:spacing w:after="0" w:line="240" w:lineRule="auto"/>
    </w:pPr>
    <w:tblPr>
      <w:tblStyleRowBandSize w:val="1"/>
      <w:tblStyleColBandSize w:val="1"/>
      <w:tblBorders>
        <w:top w:val="single" w:sz="8" w:space="0" w:color="B4B392" w:themeColor="accent6"/>
        <w:left w:val="single" w:sz="8" w:space="0" w:color="B4B392" w:themeColor="accent6"/>
        <w:bottom w:val="single" w:sz="8" w:space="0" w:color="B4B392" w:themeColor="accent6"/>
        <w:right w:val="single" w:sz="8" w:space="0" w:color="B4B392" w:themeColor="accent6"/>
        <w:insideH w:val="single" w:sz="8" w:space="0" w:color="B4B392" w:themeColor="accent6"/>
        <w:insideV w:val="single" w:sz="8" w:space="0" w:color="B4B392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4B392" w:themeColor="accent6"/>
          <w:left w:val="single" w:sz="8" w:space="0" w:color="B4B392" w:themeColor="accent6"/>
          <w:bottom w:val="single" w:sz="18" w:space="0" w:color="B4B392" w:themeColor="accent6"/>
          <w:right w:val="single" w:sz="8" w:space="0" w:color="B4B392" w:themeColor="accent6"/>
          <w:insideH w:val="nil"/>
          <w:insideV w:val="single" w:sz="8" w:space="0" w:color="B4B392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4B392" w:themeColor="accent6"/>
          <w:left w:val="single" w:sz="8" w:space="0" w:color="B4B392" w:themeColor="accent6"/>
          <w:bottom w:val="single" w:sz="8" w:space="0" w:color="B4B392" w:themeColor="accent6"/>
          <w:right w:val="single" w:sz="8" w:space="0" w:color="B4B392" w:themeColor="accent6"/>
          <w:insideH w:val="nil"/>
          <w:insideV w:val="single" w:sz="8" w:space="0" w:color="B4B392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4B392" w:themeColor="accent6"/>
          <w:left w:val="single" w:sz="8" w:space="0" w:color="B4B392" w:themeColor="accent6"/>
          <w:bottom w:val="single" w:sz="8" w:space="0" w:color="B4B392" w:themeColor="accent6"/>
          <w:right w:val="single" w:sz="8" w:space="0" w:color="B4B392" w:themeColor="accent6"/>
        </w:tcBorders>
      </w:tcPr>
    </w:tblStylePr>
    <w:tblStylePr w:type="band1Vert">
      <w:tblPr/>
      <w:tcPr>
        <w:tcBorders>
          <w:top w:val="single" w:sz="8" w:space="0" w:color="B4B392" w:themeColor="accent6"/>
          <w:left w:val="single" w:sz="8" w:space="0" w:color="B4B392" w:themeColor="accent6"/>
          <w:bottom w:val="single" w:sz="8" w:space="0" w:color="B4B392" w:themeColor="accent6"/>
          <w:right w:val="single" w:sz="8" w:space="0" w:color="B4B392" w:themeColor="accent6"/>
        </w:tcBorders>
        <w:shd w:val="clear" w:color="auto" w:fill="ECECE3" w:themeFill="accent6" w:themeFillTint="3F"/>
      </w:tcPr>
    </w:tblStylePr>
    <w:tblStylePr w:type="band1Horz">
      <w:tblPr/>
      <w:tcPr>
        <w:tcBorders>
          <w:top w:val="single" w:sz="8" w:space="0" w:color="B4B392" w:themeColor="accent6"/>
          <w:left w:val="single" w:sz="8" w:space="0" w:color="B4B392" w:themeColor="accent6"/>
          <w:bottom w:val="single" w:sz="8" w:space="0" w:color="B4B392" w:themeColor="accent6"/>
          <w:right w:val="single" w:sz="8" w:space="0" w:color="B4B392" w:themeColor="accent6"/>
          <w:insideV w:val="single" w:sz="8" w:space="0" w:color="B4B392" w:themeColor="accent6"/>
        </w:tcBorders>
        <w:shd w:val="clear" w:color="auto" w:fill="ECECE3" w:themeFill="accent6" w:themeFillTint="3F"/>
      </w:tcPr>
    </w:tblStylePr>
    <w:tblStylePr w:type="band2Horz">
      <w:tblPr/>
      <w:tcPr>
        <w:tcBorders>
          <w:top w:val="single" w:sz="8" w:space="0" w:color="B4B392" w:themeColor="accent6"/>
          <w:left w:val="single" w:sz="8" w:space="0" w:color="B4B392" w:themeColor="accent6"/>
          <w:bottom w:val="single" w:sz="8" w:space="0" w:color="B4B392" w:themeColor="accent6"/>
          <w:right w:val="single" w:sz="8" w:space="0" w:color="B4B392" w:themeColor="accent6"/>
          <w:insideV w:val="single" w:sz="8" w:space="0" w:color="B4B392" w:themeColor="accent6"/>
        </w:tcBorders>
      </w:tcPr>
    </w:tblStylePr>
  </w:style>
  <w:style w:type="paragraph" w:styleId="NormalWeb">
    <w:name w:val="Normal (Web)"/>
    <w:basedOn w:val="Normal"/>
    <w:uiPriority w:val="99"/>
    <w:semiHidden/>
    <w:unhideWhenUsed/>
    <w:rsid w:val="00325D17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MediumShading1-Accent2">
    <w:name w:val="Medium Shading 1 Accent 2"/>
    <w:basedOn w:val="TableNormal"/>
    <w:uiPriority w:val="63"/>
    <w:rsid w:val="00A34E6A"/>
    <w:pPr>
      <w:spacing w:after="0" w:line="240" w:lineRule="auto"/>
    </w:pPr>
    <w:tblPr>
      <w:tblStyleRowBandSize w:val="1"/>
      <w:tblStyleColBandSize w:val="1"/>
      <w:tblBorders>
        <w:top w:val="single" w:sz="8" w:space="0" w:color="FED439" w:themeColor="accent2" w:themeTint="BF"/>
        <w:left w:val="single" w:sz="8" w:space="0" w:color="FED439" w:themeColor="accent2" w:themeTint="BF"/>
        <w:bottom w:val="single" w:sz="8" w:space="0" w:color="FED439" w:themeColor="accent2" w:themeTint="BF"/>
        <w:right w:val="single" w:sz="8" w:space="0" w:color="FED439" w:themeColor="accent2" w:themeTint="BF"/>
        <w:insideH w:val="single" w:sz="8" w:space="0" w:color="FED43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ED439" w:themeColor="accent2" w:themeTint="BF"/>
          <w:left w:val="single" w:sz="8" w:space="0" w:color="FED439" w:themeColor="accent2" w:themeTint="BF"/>
          <w:bottom w:val="single" w:sz="8" w:space="0" w:color="FED439" w:themeColor="accent2" w:themeTint="BF"/>
          <w:right w:val="single" w:sz="8" w:space="0" w:color="FED439" w:themeColor="accent2" w:themeTint="BF"/>
          <w:insideH w:val="nil"/>
          <w:insideV w:val="nil"/>
        </w:tcBorders>
        <w:shd w:val="clear" w:color="auto" w:fill="F5C20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ED439" w:themeColor="accent2" w:themeTint="BF"/>
          <w:left w:val="single" w:sz="8" w:space="0" w:color="FED439" w:themeColor="accent2" w:themeTint="BF"/>
          <w:bottom w:val="single" w:sz="8" w:space="0" w:color="FED439" w:themeColor="accent2" w:themeTint="BF"/>
          <w:right w:val="single" w:sz="8" w:space="0" w:color="FED43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1BD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EF1BD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A34E6A"/>
    <w:pPr>
      <w:spacing w:after="0" w:line="240" w:lineRule="auto"/>
    </w:pPr>
    <w:tblPr>
      <w:tblStyleRowBandSize w:val="1"/>
      <w:tblStyleColBandSize w:val="1"/>
      <w:tblBorders>
        <w:top w:val="single" w:sz="8" w:space="0" w:color="C6C6AD" w:themeColor="accent6" w:themeTint="BF"/>
        <w:left w:val="single" w:sz="8" w:space="0" w:color="C6C6AD" w:themeColor="accent6" w:themeTint="BF"/>
        <w:bottom w:val="single" w:sz="8" w:space="0" w:color="C6C6AD" w:themeColor="accent6" w:themeTint="BF"/>
        <w:right w:val="single" w:sz="8" w:space="0" w:color="C6C6AD" w:themeColor="accent6" w:themeTint="BF"/>
        <w:insideH w:val="single" w:sz="8" w:space="0" w:color="C6C6AD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6C6AD" w:themeColor="accent6" w:themeTint="BF"/>
          <w:left w:val="single" w:sz="8" w:space="0" w:color="C6C6AD" w:themeColor="accent6" w:themeTint="BF"/>
          <w:bottom w:val="single" w:sz="8" w:space="0" w:color="C6C6AD" w:themeColor="accent6" w:themeTint="BF"/>
          <w:right w:val="single" w:sz="8" w:space="0" w:color="C6C6AD" w:themeColor="accent6" w:themeTint="BF"/>
          <w:insideH w:val="nil"/>
          <w:insideV w:val="nil"/>
        </w:tcBorders>
        <w:shd w:val="clear" w:color="auto" w:fill="B4B392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6C6AD" w:themeColor="accent6" w:themeTint="BF"/>
          <w:left w:val="single" w:sz="8" w:space="0" w:color="C6C6AD" w:themeColor="accent6" w:themeTint="BF"/>
          <w:bottom w:val="single" w:sz="8" w:space="0" w:color="C6C6AD" w:themeColor="accent6" w:themeTint="BF"/>
          <w:right w:val="single" w:sz="8" w:space="0" w:color="C6C6AD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ECE3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CECE3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LightShading-Accent6">
    <w:name w:val="Light Shading Accent 6"/>
    <w:basedOn w:val="TableNormal"/>
    <w:uiPriority w:val="60"/>
    <w:rsid w:val="00A34E6A"/>
    <w:pPr>
      <w:spacing w:after="0" w:line="240" w:lineRule="auto"/>
    </w:pPr>
    <w:rPr>
      <w:color w:val="908E63" w:themeColor="accent6" w:themeShade="BF"/>
    </w:rPr>
    <w:tblPr>
      <w:tblStyleRowBandSize w:val="1"/>
      <w:tblStyleColBandSize w:val="1"/>
      <w:tblBorders>
        <w:top w:val="single" w:sz="8" w:space="0" w:color="B4B392" w:themeColor="accent6"/>
        <w:bottom w:val="single" w:sz="8" w:space="0" w:color="B4B392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4B392" w:themeColor="accent6"/>
          <w:left w:val="nil"/>
          <w:bottom w:val="single" w:sz="8" w:space="0" w:color="B4B392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4B392" w:themeColor="accent6"/>
          <w:left w:val="nil"/>
          <w:bottom w:val="single" w:sz="8" w:space="0" w:color="B4B392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ECE3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CECE3" w:themeFill="accent6" w:themeFillTint="3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092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78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19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55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45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14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49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6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4725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0390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7351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788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22821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70676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37078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22445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8" w:color="004488"/>
                                            <w:left w:val="single" w:sz="6" w:space="8" w:color="004488"/>
                                            <w:bottom w:val="single" w:sz="6" w:space="8" w:color="004488"/>
                                            <w:right w:val="single" w:sz="6" w:space="8" w:color="004488"/>
                                          </w:divBdr>
                                          <w:divsChild>
                                            <w:div w:id="12319595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058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55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hyperlink" Target="https://bluelight.eu-supply.com" TargetMode="External"/><Relationship Id="rId39" Type="http://schemas.openxmlformats.org/officeDocument/2006/relationships/image" Target="media/image19.png"/><Relationship Id="rId21" Type="http://schemas.openxmlformats.org/officeDocument/2006/relationships/hyperlink" Target="mailto:bids@company.com" TargetMode="External"/><Relationship Id="rId34" Type="http://schemas.openxmlformats.org/officeDocument/2006/relationships/image" Target="media/image14.png"/><Relationship Id="rId42" Type="http://schemas.openxmlformats.org/officeDocument/2006/relationships/image" Target="media/image22.png"/><Relationship Id="rId47" Type="http://schemas.openxmlformats.org/officeDocument/2006/relationships/image" Target="media/image26.png"/><Relationship Id="rId50" Type="http://schemas.openxmlformats.org/officeDocument/2006/relationships/fontTable" Target="fontTable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9" Type="http://schemas.openxmlformats.org/officeDocument/2006/relationships/hyperlink" Target="https://bluelight.eu-supply.com" TargetMode="External"/><Relationship Id="rId11" Type="http://schemas.openxmlformats.org/officeDocument/2006/relationships/image" Target="media/image2.gif"/><Relationship Id="rId24" Type="http://schemas.openxmlformats.org/officeDocument/2006/relationships/image" Target="cid:image001.gif@01D2D544.8A281220" TargetMode="External"/><Relationship Id="rId32" Type="http://schemas.openxmlformats.org/officeDocument/2006/relationships/image" Target="media/image12.png"/><Relationship Id="rId37" Type="http://schemas.openxmlformats.org/officeDocument/2006/relationships/image" Target="media/image17.png"/><Relationship Id="rId40" Type="http://schemas.openxmlformats.org/officeDocument/2006/relationships/image" Target="media/image20.png"/><Relationship Id="rId45" Type="http://schemas.openxmlformats.org/officeDocument/2006/relationships/image" Target="media/image24.png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image" Target="media/image10.gif"/><Relationship Id="rId28" Type="http://schemas.openxmlformats.org/officeDocument/2006/relationships/hyperlink" Target="https://bluelight.eu-supply.com" TargetMode="External"/><Relationship Id="rId36" Type="http://schemas.openxmlformats.org/officeDocument/2006/relationships/image" Target="media/image16.png"/><Relationship Id="rId49" Type="http://schemas.openxmlformats.org/officeDocument/2006/relationships/footer" Target="footer1.xml"/><Relationship Id="rId10" Type="http://schemas.openxmlformats.org/officeDocument/2006/relationships/hyperlink" Target="mailto:BLAdmin@cheshire.pnn.police.uk" TargetMode="External"/><Relationship Id="rId19" Type="http://schemas.openxmlformats.org/officeDocument/2006/relationships/image" Target="media/image9.png"/><Relationship Id="rId31" Type="http://schemas.openxmlformats.org/officeDocument/2006/relationships/image" Target="media/image11.png"/><Relationship Id="rId44" Type="http://schemas.openxmlformats.org/officeDocument/2006/relationships/image" Target="media/image23.png"/><Relationship Id="rId4" Type="http://schemas.openxmlformats.org/officeDocument/2006/relationships/styles" Target="styles.xml"/><Relationship Id="rId9" Type="http://schemas.openxmlformats.org/officeDocument/2006/relationships/image" Target="media/image1.jpg"/><Relationship Id="rId14" Type="http://schemas.openxmlformats.org/officeDocument/2006/relationships/image" Target="media/image4.png"/><Relationship Id="rId22" Type="http://schemas.openxmlformats.org/officeDocument/2006/relationships/hyperlink" Target="https://bluelight.eu-supply.com" TargetMode="External"/><Relationship Id="rId27" Type="http://schemas.openxmlformats.org/officeDocument/2006/relationships/hyperlink" Target="mailto:BLAdmin@cheshire.pnn.police.uk" TargetMode="External"/><Relationship Id="rId30" Type="http://schemas.openxmlformats.org/officeDocument/2006/relationships/hyperlink" Target="https://bluelight.eu-supply.com" TargetMode="External"/><Relationship Id="rId35" Type="http://schemas.openxmlformats.org/officeDocument/2006/relationships/image" Target="media/image15.png"/><Relationship Id="rId43" Type="http://schemas.openxmlformats.org/officeDocument/2006/relationships/image" Target="cid:image002.png@01D25226.46793870" TargetMode="External"/><Relationship Id="rId48" Type="http://schemas.openxmlformats.org/officeDocument/2006/relationships/image" Target="cid:image001.png@01D262B7.B6C07890" TargetMode="External"/><Relationship Id="rId8" Type="http://schemas.openxmlformats.org/officeDocument/2006/relationships/endnotes" Target="endnotes.xml"/><Relationship Id="rId51" Type="http://schemas.openxmlformats.org/officeDocument/2006/relationships/theme" Target="theme/theme1.xml"/><Relationship Id="rId3" Type="http://schemas.openxmlformats.org/officeDocument/2006/relationships/numbering" Target="numbering.xml"/><Relationship Id="rId12" Type="http://schemas.openxmlformats.org/officeDocument/2006/relationships/hyperlink" Target="https://bluelight.eu-supply.com" TargetMode="External"/><Relationship Id="rId17" Type="http://schemas.openxmlformats.org/officeDocument/2006/relationships/image" Target="media/image7.png"/><Relationship Id="rId25" Type="http://schemas.openxmlformats.org/officeDocument/2006/relationships/hyperlink" Target="https://bluelight.eu-supply.com" TargetMode="External"/><Relationship Id="rId33" Type="http://schemas.openxmlformats.org/officeDocument/2006/relationships/image" Target="media/image13.png"/><Relationship Id="rId38" Type="http://schemas.openxmlformats.org/officeDocument/2006/relationships/image" Target="media/image18.png"/><Relationship Id="rId46" Type="http://schemas.openxmlformats.org/officeDocument/2006/relationships/image" Target="media/image25.png"/><Relationship Id="rId20" Type="http://schemas.openxmlformats.org/officeDocument/2006/relationships/hyperlink" Target="mailto:tenders@companyname.co.uk" TargetMode="External"/><Relationship Id="rId41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Essential">
      <a:dk1>
        <a:srgbClr val="000000"/>
      </a:dk1>
      <a:lt1>
        <a:srgbClr val="FFFFFF"/>
      </a:lt1>
      <a:dk2>
        <a:srgbClr val="D1282E"/>
      </a:dk2>
      <a:lt2>
        <a:srgbClr val="C8C8B1"/>
      </a:lt2>
      <a:accent1>
        <a:srgbClr val="7A7A7A"/>
      </a:accent1>
      <a:accent2>
        <a:srgbClr val="F5C201"/>
      </a:accent2>
      <a:accent3>
        <a:srgbClr val="526DB0"/>
      </a:accent3>
      <a:accent4>
        <a:srgbClr val="989AAC"/>
      </a:accent4>
      <a:accent5>
        <a:srgbClr val="DC5924"/>
      </a:accent5>
      <a:accent6>
        <a:srgbClr val="B4B392"/>
      </a:accent6>
      <a:hlink>
        <a:srgbClr val="CC9900"/>
      </a:hlink>
      <a:folHlink>
        <a:srgbClr val="969696"/>
      </a:folHlink>
    </a:clrScheme>
    <a:fontScheme name="Essential">
      <a:majorFont>
        <a:latin typeface="Arial Black"/>
        <a:ea typeface=""/>
        <a:cs typeface=""/>
        <a:font script="Jpan" typeface="ＭＳ Ｐゴシック"/>
        <a:font script="Hang" typeface="HY견고딕"/>
        <a:font script="Hans" typeface="微软雅黑"/>
        <a:font script="Hant" typeface="微軟正黑體"/>
        <a:font script="Arab" typeface="Tahoma"/>
        <a:font script="Hebr" typeface="Tahoma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2017-07-01T00:00:00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2B819D51-05FA-4908-888E-80DDFEBB00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23</Pages>
  <Words>5154</Words>
  <Characters>27321</Characters>
  <Application>Microsoft Office Word</Application>
  <DocSecurity>8</DocSecurity>
  <Lines>227</Lines>
  <Paragraphs>64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Bluelight EU Supply                                                       Supplier                                                                        Frequently Asked Questions</vt:lpstr>
    </vt:vector>
  </TitlesOfParts>
  <Company>Bluelight EU Supply</Company>
  <LinksUpToDate>false</LinksUpToDate>
  <CharactersWithSpaces>32411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Bluelight EU Supply                                                       Supplier                                                                        Frequently Asked Questions</dc:title>
  <dc:creator>Bluelight Procurement Admin                                                                       email:  BLAdmin@cheshire.pnn.police.uk</dc:creator>
  <cp:lastModifiedBy>Cecilia Jarl</cp:lastModifiedBy>
  <cp:revision>2</cp:revision>
  <cp:lastPrinted>2017-07-28T09:43:00Z</cp:lastPrinted>
  <dcterms:created xsi:type="dcterms:W3CDTF">2017-08-07T14:22:00Z</dcterms:created>
  <dcterms:modified xsi:type="dcterms:W3CDTF">2017-08-07T14:22:00Z</dcterms:modified>
</cp:coreProperties>
</file>